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50847" w:rsidRPr="00B50B49" w:rsidRDefault="0095584A" w:rsidP="00367A9E">
      <w:pPr>
        <w:pStyle w:val="NoSpacing"/>
        <w:ind w:left="3600" w:firstLine="720"/>
        <w:rPr>
          <w:rFonts w:ascii="Arial" w:hAnsi="Arial" w:cs="Arial"/>
          <w:b/>
          <w:smallCaps/>
          <w:color w:val="1F497D"/>
          <w:sz w:val="28"/>
          <w:szCs w:val="28"/>
        </w:rPr>
      </w:pPr>
      <w:r w:rsidRPr="00B50B49">
        <w:rPr>
          <w:rFonts w:ascii="Arial" w:hAnsi="Arial" w:cs="Arial"/>
          <w:b/>
          <w:smallCaps/>
          <w:color w:val="1F497D"/>
          <w:sz w:val="28"/>
          <w:szCs w:val="28"/>
        </w:rPr>
        <w:t xml:space="preserve">  </w:t>
      </w:r>
      <w:r w:rsidR="005C1084" w:rsidRPr="00B50B49">
        <w:rPr>
          <w:rFonts w:ascii="Arial" w:hAnsi="Arial" w:cs="Arial"/>
          <w:b/>
          <w:smallCaps/>
          <w:color w:val="1F497D"/>
          <w:sz w:val="28"/>
          <w:szCs w:val="28"/>
        </w:rPr>
        <w:t xml:space="preserve">   </w:t>
      </w:r>
      <w:r w:rsidR="00550847" w:rsidRPr="00B50B49">
        <w:rPr>
          <w:rFonts w:ascii="Arial" w:hAnsi="Arial" w:cs="Arial"/>
          <w:b/>
          <w:smallCaps/>
          <w:color w:val="1F497D"/>
          <w:sz w:val="28"/>
          <w:szCs w:val="28"/>
        </w:rPr>
        <w:t>MLC EVENT:</w:t>
      </w:r>
    </w:p>
    <w:p w:rsidR="00550847" w:rsidRPr="00B50B49" w:rsidRDefault="00ED55A3" w:rsidP="00ED55A3">
      <w:pPr>
        <w:pStyle w:val="NoSpacing"/>
        <w:rPr>
          <w:rFonts w:ascii="Arial" w:hAnsi="Arial" w:cs="Arial"/>
          <w:b/>
          <w:smallCaps/>
          <w:color w:val="1F497D"/>
          <w:sz w:val="28"/>
          <w:szCs w:val="28"/>
        </w:rPr>
      </w:pPr>
      <w:r w:rsidRPr="00B50B49">
        <w:rPr>
          <w:rFonts w:ascii="Arial" w:hAnsi="Arial" w:cs="Arial"/>
          <w:b/>
          <w:smallCaps/>
          <w:color w:val="1F497D"/>
          <w:sz w:val="28"/>
          <w:szCs w:val="28"/>
        </w:rPr>
        <w:t xml:space="preserve">                                                       </w:t>
      </w:r>
      <w:r w:rsidR="0095584A" w:rsidRPr="00B50B49">
        <w:rPr>
          <w:rFonts w:ascii="Arial" w:hAnsi="Arial" w:cs="Arial"/>
          <w:b/>
          <w:smallCaps/>
          <w:color w:val="1F497D"/>
          <w:sz w:val="28"/>
          <w:szCs w:val="28"/>
        </w:rPr>
        <w:t xml:space="preserve">                 </w:t>
      </w:r>
      <w:r w:rsidRPr="00B50B49">
        <w:rPr>
          <w:rFonts w:ascii="Arial" w:hAnsi="Arial" w:cs="Arial"/>
          <w:b/>
          <w:smallCaps/>
          <w:color w:val="1F497D"/>
          <w:sz w:val="28"/>
          <w:szCs w:val="28"/>
        </w:rPr>
        <w:t xml:space="preserve">  Orlans Group</w:t>
      </w:r>
    </w:p>
    <w:p w:rsidR="00550847" w:rsidRPr="00B50B49" w:rsidRDefault="008456F6" w:rsidP="008456F6">
      <w:pPr>
        <w:pStyle w:val="NoSpacing"/>
        <w:ind w:left="1440" w:firstLine="720"/>
        <w:rPr>
          <w:rFonts w:ascii="Arial" w:hAnsi="Arial" w:cs="Arial"/>
          <w:b/>
          <w:smallCaps/>
          <w:color w:val="1F497D"/>
          <w:sz w:val="28"/>
          <w:szCs w:val="28"/>
        </w:rPr>
      </w:pPr>
      <w:r w:rsidRPr="00B50B49">
        <w:rPr>
          <w:rFonts w:ascii="Arial" w:hAnsi="Arial" w:cs="Arial"/>
          <w:b/>
          <w:smallCaps/>
          <w:color w:val="1F497D"/>
          <w:sz w:val="28"/>
          <w:szCs w:val="28"/>
        </w:rPr>
        <w:t xml:space="preserve">             </w:t>
      </w:r>
      <w:r w:rsidR="0095584A" w:rsidRPr="00B50B49">
        <w:rPr>
          <w:rFonts w:ascii="Arial" w:hAnsi="Arial" w:cs="Arial"/>
          <w:b/>
          <w:smallCaps/>
          <w:color w:val="1F497D"/>
          <w:sz w:val="28"/>
          <w:szCs w:val="28"/>
        </w:rPr>
        <w:t xml:space="preserve">                    </w:t>
      </w:r>
      <w:r w:rsidRPr="00B50B49">
        <w:rPr>
          <w:rFonts w:ascii="Arial" w:hAnsi="Arial" w:cs="Arial"/>
          <w:b/>
          <w:smallCaps/>
          <w:color w:val="1F497D"/>
          <w:sz w:val="28"/>
          <w:szCs w:val="28"/>
        </w:rPr>
        <w:t xml:space="preserve">  </w:t>
      </w:r>
      <w:r w:rsidR="00ED55A3" w:rsidRPr="00B50B49">
        <w:rPr>
          <w:rFonts w:ascii="Arial" w:hAnsi="Arial" w:cs="Arial"/>
          <w:b/>
          <w:smallCaps/>
          <w:color w:val="1F497D"/>
          <w:sz w:val="28"/>
          <w:szCs w:val="28"/>
        </w:rPr>
        <w:t>October 14</w:t>
      </w:r>
      <w:r w:rsidRPr="00B50B49">
        <w:rPr>
          <w:rFonts w:ascii="Arial" w:hAnsi="Arial" w:cs="Arial"/>
          <w:b/>
          <w:smallCaps/>
          <w:color w:val="1F497D"/>
          <w:sz w:val="28"/>
          <w:szCs w:val="28"/>
        </w:rPr>
        <w:t>, 2016</w:t>
      </w:r>
    </w:p>
    <w:p w:rsidR="00550847" w:rsidRPr="00B50B49" w:rsidRDefault="00550847" w:rsidP="00404026">
      <w:pPr>
        <w:rPr>
          <w:rFonts w:ascii="Arial" w:hAnsi="Arial" w:cs="Arial"/>
          <w:b/>
          <w:color w:val="1F497D"/>
          <w:sz w:val="28"/>
          <w:szCs w:val="28"/>
        </w:rPr>
      </w:pPr>
      <w:r w:rsidRPr="00B50B49">
        <w:rPr>
          <w:rFonts w:ascii="Arial" w:hAnsi="Arial" w:cs="Arial"/>
          <w:b/>
          <w:color w:val="1F497D"/>
          <w:sz w:val="28"/>
          <w:szCs w:val="28"/>
        </w:rPr>
        <w:t xml:space="preserve">                            </w:t>
      </w:r>
      <w:r w:rsidR="008456F6" w:rsidRPr="00B50B49">
        <w:rPr>
          <w:rFonts w:ascii="Arial" w:hAnsi="Arial" w:cs="Arial"/>
          <w:b/>
          <w:color w:val="1F497D"/>
          <w:sz w:val="28"/>
          <w:szCs w:val="28"/>
        </w:rPr>
        <w:t xml:space="preserve">                               </w:t>
      </w:r>
      <w:r w:rsidRPr="00B50B49">
        <w:rPr>
          <w:rFonts w:ascii="Arial" w:hAnsi="Arial" w:cs="Arial"/>
          <w:b/>
          <w:color w:val="1F497D"/>
          <w:sz w:val="28"/>
          <w:szCs w:val="28"/>
        </w:rPr>
        <w:t xml:space="preserve"> </w:t>
      </w:r>
      <w:r w:rsidR="0095584A" w:rsidRPr="00B50B49">
        <w:rPr>
          <w:rFonts w:ascii="Arial" w:hAnsi="Arial" w:cs="Arial"/>
          <w:b/>
          <w:color w:val="1F497D"/>
          <w:sz w:val="28"/>
          <w:szCs w:val="28"/>
        </w:rPr>
        <w:t xml:space="preserve">  </w:t>
      </w:r>
      <w:r w:rsidRPr="00B50B49">
        <w:rPr>
          <w:rFonts w:ascii="Arial" w:hAnsi="Arial" w:cs="Arial"/>
          <w:b/>
          <w:color w:val="1F497D"/>
          <w:sz w:val="28"/>
          <w:szCs w:val="28"/>
        </w:rPr>
        <w:t>AGENDA</w:t>
      </w:r>
    </w:p>
    <w:p w:rsidR="0046646D" w:rsidRDefault="0046646D" w:rsidP="00004669">
      <w:pPr>
        <w:rPr>
          <w:rFonts w:ascii="Arial" w:hAnsi="Arial" w:cs="Arial"/>
          <w:b/>
          <w:sz w:val="20"/>
          <w:szCs w:val="20"/>
        </w:rPr>
      </w:pPr>
    </w:p>
    <w:p w:rsidR="002C3328" w:rsidRPr="00B50B49" w:rsidRDefault="002C3328" w:rsidP="00004669">
      <w:pPr>
        <w:rPr>
          <w:rFonts w:ascii="Arial" w:hAnsi="Arial" w:cs="Arial"/>
          <w:b/>
          <w:sz w:val="20"/>
          <w:szCs w:val="20"/>
        </w:rPr>
      </w:pPr>
      <w:r w:rsidRPr="00B50B49">
        <w:rPr>
          <w:rFonts w:ascii="Arial" w:hAnsi="Arial" w:cs="Arial"/>
          <w:b/>
          <w:sz w:val="20"/>
          <w:szCs w:val="20"/>
        </w:rPr>
        <w:t xml:space="preserve">Registration: </w:t>
      </w:r>
      <w:r w:rsidRPr="00B50B49">
        <w:rPr>
          <w:rFonts w:ascii="Arial" w:hAnsi="Arial" w:cs="Arial"/>
          <w:sz w:val="20"/>
          <w:szCs w:val="20"/>
        </w:rPr>
        <w:t>12:30 – 1:00 pm</w:t>
      </w:r>
    </w:p>
    <w:p w:rsidR="00DE6667" w:rsidRPr="00B50B49" w:rsidRDefault="003340E7" w:rsidP="0096267A">
      <w:pPr>
        <w:rPr>
          <w:rFonts w:ascii="Arial" w:hAnsi="Arial" w:cs="Arial"/>
          <w:color w:val="000000"/>
          <w:sz w:val="20"/>
          <w:szCs w:val="20"/>
        </w:rPr>
      </w:pPr>
      <w:r w:rsidRPr="00B50B49">
        <w:rPr>
          <w:rFonts w:ascii="Arial" w:hAnsi="Arial" w:cs="Arial"/>
          <w:b/>
          <w:sz w:val="20"/>
          <w:szCs w:val="20"/>
        </w:rPr>
        <w:t xml:space="preserve">Main Event: </w:t>
      </w:r>
      <w:r w:rsidR="002C3328" w:rsidRPr="00B50B49">
        <w:rPr>
          <w:rFonts w:ascii="Arial" w:hAnsi="Arial" w:cs="Arial"/>
          <w:sz w:val="20"/>
          <w:szCs w:val="20"/>
        </w:rPr>
        <w:t>1:00 – 4:30</w:t>
      </w:r>
      <w:r w:rsidR="008456F6" w:rsidRPr="00B50B49">
        <w:rPr>
          <w:rFonts w:ascii="Arial" w:hAnsi="Arial" w:cs="Arial"/>
          <w:sz w:val="20"/>
          <w:szCs w:val="20"/>
        </w:rPr>
        <w:t xml:space="preserve"> pm</w:t>
      </w:r>
      <w:r w:rsidRPr="00B50B49">
        <w:rPr>
          <w:rFonts w:ascii="Arial" w:hAnsi="Arial" w:cs="Arial"/>
          <w:color w:val="000000"/>
          <w:sz w:val="20"/>
          <w:szCs w:val="20"/>
        </w:rPr>
        <w:t xml:space="preserve"> @ </w:t>
      </w:r>
      <w:r w:rsidR="002C3328" w:rsidRPr="00B50B49">
        <w:rPr>
          <w:rFonts w:ascii="Arial" w:hAnsi="Arial" w:cs="Arial"/>
          <w:color w:val="000000"/>
          <w:sz w:val="20"/>
          <w:szCs w:val="20"/>
        </w:rPr>
        <w:tab/>
        <w:t xml:space="preserve">Orlans Group </w:t>
      </w:r>
      <w:r w:rsidR="00DE6667" w:rsidRPr="00B50B49">
        <w:rPr>
          <w:rFonts w:ascii="Arial" w:hAnsi="Arial" w:cs="Arial"/>
          <w:color w:val="000000"/>
          <w:sz w:val="20"/>
          <w:szCs w:val="20"/>
        </w:rPr>
        <w:t xml:space="preserve">1650 West Big Beaver Road Troy, MI 48084 </w:t>
      </w:r>
    </w:p>
    <w:p w:rsidR="0096267A" w:rsidRPr="00B50B49" w:rsidRDefault="003340E7" w:rsidP="0096267A">
      <w:pPr>
        <w:rPr>
          <w:rFonts w:ascii="Arial" w:hAnsi="Arial" w:cs="Arial"/>
          <w:b/>
          <w:sz w:val="20"/>
          <w:szCs w:val="20"/>
        </w:rPr>
      </w:pPr>
      <w:r w:rsidRPr="00B50B49">
        <w:rPr>
          <w:rFonts w:ascii="Arial" w:hAnsi="Arial" w:cs="Arial"/>
          <w:b/>
          <w:sz w:val="20"/>
          <w:szCs w:val="20"/>
        </w:rPr>
        <w:t xml:space="preserve">*After Event </w:t>
      </w:r>
      <w:r w:rsidR="00550847" w:rsidRPr="00B50B49">
        <w:rPr>
          <w:rFonts w:ascii="Arial" w:hAnsi="Arial" w:cs="Arial"/>
          <w:b/>
          <w:sz w:val="20"/>
          <w:szCs w:val="20"/>
        </w:rPr>
        <w:t>Netw</w:t>
      </w:r>
      <w:r w:rsidR="008456F6" w:rsidRPr="00B50B49">
        <w:rPr>
          <w:rFonts w:ascii="Arial" w:hAnsi="Arial" w:cs="Arial"/>
          <w:b/>
          <w:sz w:val="20"/>
          <w:szCs w:val="20"/>
        </w:rPr>
        <w:t xml:space="preserve">orking: </w:t>
      </w:r>
      <w:r w:rsidR="00DE6667" w:rsidRPr="00B50B49">
        <w:rPr>
          <w:rFonts w:ascii="Arial" w:hAnsi="Arial" w:cs="Arial"/>
          <w:b/>
          <w:sz w:val="20"/>
          <w:szCs w:val="20"/>
        </w:rPr>
        <w:t>Networking session directly after at the Orlans Center.  They will provide drinks and appetizers.</w:t>
      </w:r>
    </w:p>
    <w:p w:rsidR="00DE6667" w:rsidRPr="00B50B49" w:rsidRDefault="00DE6667" w:rsidP="0096267A">
      <w:pPr>
        <w:rPr>
          <w:rFonts w:ascii="Arial" w:hAnsi="Arial" w:cs="Arial"/>
          <w:b/>
          <w:sz w:val="20"/>
          <w:szCs w:val="20"/>
        </w:rPr>
      </w:pPr>
    </w:p>
    <w:p w:rsidR="0046646D" w:rsidRDefault="0046646D" w:rsidP="0096267A">
      <w:pPr>
        <w:rPr>
          <w:rStyle w:val="Strong"/>
          <w:rFonts w:ascii="Arial" w:hAnsi="Arial" w:cs="Arial"/>
          <w:color w:val="333333"/>
          <w:sz w:val="21"/>
          <w:szCs w:val="21"/>
        </w:rPr>
      </w:pPr>
    </w:p>
    <w:p w:rsidR="002C3328" w:rsidRPr="0046646D" w:rsidRDefault="002C3328" w:rsidP="0096267A">
      <w:pPr>
        <w:rPr>
          <w:rFonts w:ascii="Arial" w:hAnsi="Arial" w:cs="Arial"/>
          <w:sz w:val="24"/>
          <w:szCs w:val="24"/>
        </w:rPr>
      </w:pPr>
      <w:r w:rsidRPr="0046646D">
        <w:rPr>
          <w:rStyle w:val="Strong"/>
          <w:rFonts w:ascii="Arial" w:hAnsi="Arial" w:cs="Arial"/>
          <w:color w:val="333333"/>
          <w:sz w:val="24"/>
          <w:szCs w:val="24"/>
        </w:rPr>
        <w:t>Program Title / Synopsis</w:t>
      </w:r>
      <w:r w:rsidR="00DE6667" w:rsidRPr="0046646D">
        <w:rPr>
          <w:rStyle w:val="Strong"/>
          <w:rFonts w:ascii="Arial" w:hAnsi="Arial" w:cs="Arial"/>
          <w:color w:val="333333"/>
          <w:sz w:val="24"/>
          <w:szCs w:val="24"/>
        </w:rPr>
        <w:t xml:space="preserve"> (Click on the links to read entire bios)</w:t>
      </w:r>
      <w:r w:rsidRPr="0046646D">
        <w:rPr>
          <w:rStyle w:val="Strong"/>
          <w:rFonts w:ascii="Arial" w:hAnsi="Arial" w:cs="Arial"/>
          <w:color w:val="333333"/>
          <w:sz w:val="24"/>
          <w:szCs w:val="24"/>
        </w:rPr>
        <w:t>:</w:t>
      </w:r>
      <w:r w:rsidR="0046646D" w:rsidRPr="0046646D">
        <w:rPr>
          <w:rStyle w:val="Strong"/>
          <w:rFonts w:ascii="Arial" w:hAnsi="Arial" w:cs="Arial"/>
          <w:color w:val="333333"/>
          <w:sz w:val="24"/>
          <w:szCs w:val="24"/>
        </w:rPr>
        <w:br/>
      </w:r>
    </w:p>
    <w:p w:rsidR="00B50B49" w:rsidRPr="00B50B49" w:rsidRDefault="00B50B49" w:rsidP="0046646D">
      <w:pPr>
        <w:pStyle w:val="NormalWeb"/>
        <w:numPr>
          <w:ilvl w:val="0"/>
          <w:numId w:val="10"/>
        </w:numPr>
        <w:spacing w:before="0" w:beforeAutospacing="0" w:after="240" w:afterAutospacing="0"/>
        <w:rPr>
          <w:rFonts w:ascii="Arial" w:hAnsi="Arial" w:cs="Arial"/>
          <w:color w:val="333333"/>
          <w:sz w:val="21"/>
          <w:szCs w:val="21"/>
        </w:rPr>
      </w:pPr>
      <w:r w:rsidRPr="00B50B49">
        <w:rPr>
          <w:rFonts w:ascii="Arial" w:hAnsi="Arial" w:cs="Arial"/>
          <w:color w:val="333333"/>
          <w:sz w:val="21"/>
          <w:szCs w:val="21"/>
        </w:rPr>
        <w:t>Orlan</w:t>
      </w:r>
      <w:r w:rsidR="0046646D">
        <w:rPr>
          <w:rFonts w:ascii="Arial" w:hAnsi="Arial" w:cs="Arial"/>
          <w:color w:val="333333"/>
          <w:sz w:val="21"/>
          <w:szCs w:val="21"/>
        </w:rPr>
        <w:t>s Group Lean Journey,</w:t>
      </w:r>
      <w:r w:rsidRPr="00B50B49">
        <w:rPr>
          <w:rFonts w:ascii="Arial" w:hAnsi="Arial" w:cs="Arial"/>
          <w:color w:val="333333"/>
          <w:sz w:val="21"/>
          <w:szCs w:val="21"/>
        </w:rPr>
        <w:t xml:space="preserve"> Brian Henry and </w:t>
      </w:r>
      <w:hyperlink r:id="rId7" w:tgtFrame="_blank" w:history="1">
        <w:r w:rsidRPr="00B50B49">
          <w:rPr>
            <w:rStyle w:val="Strong"/>
            <w:rFonts w:ascii="Arial" w:hAnsi="Arial" w:cs="Arial"/>
            <w:color w:val="838794"/>
            <w:sz w:val="21"/>
            <w:szCs w:val="21"/>
          </w:rPr>
          <w:t>Greg Avesian</w:t>
        </w:r>
      </w:hyperlink>
      <w:r w:rsidRPr="00B50B49">
        <w:rPr>
          <w:rFonts w:ascii="Arial" w:hAnsi="Arial" w:cs="Arial"/>
          <w:color w:val="333333"/>
          <w:sz w:val="21"/>
          <w:szCs w:val="21"/>
        </w:rPr>
        <w:t>, Director of Business Process Solutions</w:t>
      </w:r>
    </w:p>
    <w:p w:rsidR="00B50B49" w:rsidRPr="00B50B49" w:rsidRDefault="00B50B49" w:rsidP="0046646D">
      <w:pPr>
        <w:pStyle w:val="NormalWeb"/>
        <w:numPr>
          <w:ilvl w:val="0"/>
          <w:numId w:val="10"/>
        </w:numPr>
        <w:spacing w:before="0" w:beforeAutospacing="0" w:after="240" w:afterAutospacing="0"/>
        <w:rPr>
          <w:rFonts w:ascii="Arial" w:hAnsi="Arial" w:cs="Arial"/>
          <w:color w:val="333333"/>
          <w:sz w:val="21"/>
          <w:szCs w:val="21"/>
        </w:rPr>
      </w:pPr>
      <w:r w:rsidRPr="00B50B49">
        <w:rPr>
          <w:rFonts w:ascii="Arial" w:hAnsi="Arial" w:cs="Arial"/>
          <w:color w:val="333333"/>
          <w:sz w:val="21"/>
          <w:szCs w:val="21"/>
        </w:rPr>
        <w:t>Lean from an Attorney's perspective, </w:t>
      </w:r>
      <w:hyperlink r:id="rId8" w:tgtFrame="_blank" w:history="1">
        <w:r w:rsidRPr="00B50B49">
          <w:rPr>
            <w:rStyle w:val="Strong"/>
            <w:rFonts w:ascii="Arial" w:hAnsi="Arial" w:cs="Arial"/>
            <w:color w:val="838794"/>
            <w:sz w:val="21"/>
            <w:szCs w:val="21"/>
          </w:rPr>
          <w:t>Brian Henry</w:t>
        </w:r>
      </w:hyperlink>
      <w:r w:rsidRPr="00B50B49">
        <w:rPr>
          <w:rFonts w:ascii="Arial" w:hAnsi="Arial" w:cs="Arial"/>
          <w:color w:val="333333"/>
          <w:sz w:val="21"/>
          <w:szCs w:val="21"/>
        </w:rPr>
        <w:t>, Chief Legal Officer</w:t>
      </w:r>
    </w:p>
    <w:p w:rsidR="00B50B49" w:rsidRPr="00B50B49" w:rsidRDefault="00B50B49" w:rsidP="0046646D">
      <w:pPr>
        <w:pStyle w:val="NormalWeb"/>
        <w:numPr>
          <w:ilvl w:val="0"/>
          <w:numId w:val="10"/>
        </w:numPr>
        <w:spacing w:before="0" w:beforeAutospacing="0" w:after="240" w:afterAutospacing="0"/>
        <w:rPr>
          <w:rFonts w:ascii="Arial" w:hAnsi="Arial" w:cs="Arial"/>
          <w:color w:val="333333"/>
          <w:sz w:val="21"/>
          <w:szCs w:val="21"/>
        </w:rPr>
      </w:pPr>
      <w:r w:rsidRPr="00B50B49">
        <w:rPr>
          <w:rFonts w:ascii="Arial" w:hAnsi="Arial" w:cs="Arial"/>
          <w:color w:val="333333"/>
          <w:sz w:val="21"/>
          <w:szCs w:val="21"/>
        </w:rPr>
        <w:t>Lean's impact on Company Culture, </w:t>
      </w:r>
      <w:hyperlink r:id="rId9" w:tgtFrame="_blank" w:history="1">
        <w:r w:rsidRPr="00B50B49">
          <w:rPr>
            <w:rStyle w:val="Strong"/>
            <w:rFonts w:ascii="Arial" w:hAnsi="Arial" w:cs="Arial"/>
            <w:color w:val="838794"/>
            <w:sz w:val="21"/>
            <w:szCs w:val="21"/>
          </w:rPr>
          <w:t>Mark Albrect</w:t>
        </w:r>
      </w:hyperlink>
      <w:r w:rsidRPr="00B50B49">
        <w:rPr>
          <w:rFonts w:ascii="Arial" w:hAnsi="Arial" w:cs="Arial"/>
          <w:color w:val="333333"/>
          <w:sz w:val="21"/>
          <w:szCs w:val="21"/>
        </w:rPr>
        <w:t>, Senior Director Human Resources</w:t>
      </w:r>
    </w:p>
    <w:p w:rsidR="00B50B49" w:rsidRPr="00B50B49" w:rsidRDefault="00B50B49" w:rsidP="0046646D">
      <w:pPr>
        <w:pStyle w:val="NormalWeb"/>
        <w:numPr>
          <w:ilvl w:val="0"/>
          <w:numId w:val="10"/>
        </w:numPr>
        <w:spacing w:before="0" w:beforeAutospacing="0" w:after="240" w:afterAutospacing="0"/>
        <w:rPr>
          <w:rFonts w:ascii="Arial" w:hAnsi="Arial" w:cs="Arial"/>
          <w:color w:val="333333"/>
          <w:sz w:val="21"/>
          <w:szCs w:val="21"/>
        </w:rPr>
      </w:pPr>
      <w:r w:rsidRPr="00B50B49">
        <w:rPr>
          <w:rFonts w:ascii="Arial" w:hAnsi="Arial" w:cs="Arial"/>
          <w:color w:val="333333"/>
          <w:sz w:val="21"/>
          <w:szCs w:val="21"/>
        </w:rPr>
        <w:t>Lean from a Real Estate Perspective,</w:t>
      </w:r>
      <w:r w:rsidRPr="00B50B49">
        <w:rPr>
          <w:rStyle w:val="apple-converted-space"/>
          <w:rFonts w:ascii="Arial" w:hAnsi="Arial" w:cs="Arial"/>
          <w:color w:val="333333"/>
          <w:sz w:val="21"/>
          <w:szCs w:val="21"/>
        </w:rPr>
        <w:t> </w:t>
      </w:r>
      <w:hyperlink r:id="rId10" w:tgtFrame="_blank" w:history="1">
        <w:r w:rsidRPr="00B50B49">
          <w:rPr>
            <w:rStyle w:val="Hyperlink"/>
            <w:rFonts w:ascii="Arial" w:hAnsi="Arial" w:cs="Arial"/>
            <w:b/>
            <w:bCs/>
            <w:color w:val="838794"/>
            <w:sz w:val="21"/>
            <w:szCs w:val="21"/>
            <w:u w:val="none"/>
          </w:rPr>
          <w:t>Regina M. Slowey</w:t>
        </w:r>
      </w:hyperlink>
    </w:p>
    <w:p w:rsidR="00B50B49" w:rsidRPr="00B50B49" w:rsidRDefault="00B50B49" w:rsidP="0046646D">
      <w:pPr>
        <w:pStyle w:val="NormalWeb"/>
        <w:numPr>
          <w:ilvl w:val="0"/>
          <w:numId w:val="10"/>
        </w:numPr>
        <w:spacing w:before="0" w:beforeAutospacing="0" w:after="240" w:afterAutospacing="0"/>
        <w:rPr>
          <w:rFonts w:ascii="Arial" w:hAnsi="Arial" w:cs="Arial"/>
          <w:color w:val="333333"/>
          <w:sz w:val="21"/>
          <w:szCs w:val="21"/>
        </w:rPr>
      </w:pPr>
      <w:r w:rsidRPr="00B50B49">
        <w:rPr>
          <w:rFonts w:ascii="Arial" w:hAnsi="Arial" w:cs="Arial"/>
          <w:color w:val="333333"/>
          <w:sz w:val="21"/>
          <w:szCs w:val="21"/>
        </w:rPr>
        <w:t>Improving Legal Service delivery,</w:t>
      </w:r>
      <w:r w:rsidRPr="00B50B49">
        <w:rPr>
          <w:rStyle w:val="apple-converted-space"/>
          <w:rFonts w:ascii="Arial" w:hAnsi="Arial" w:cs="Arial"/>
          <w:color w:val="333333"/>
          <w:sz w:val="21"/>
          <w:szCs w:val="21"/>
        </w:rPr>
        <w:t> </w:t>
      </w:r>
      <w:hyperlink r:id="rId11" w:tgtFrame="_blank" w:history="1">
        <w:r w:rsidRPr="00B50B49">
          <w:rPr>
            <w:rStyle w:val="Hyperlink"/>
            <w:rFonts w:ascii="Arial" w:hAnsi="Arial" w:cs="Arial"/>
            <w:b/>
            <w:bCs/>
            <w:color w:val="838794"/>
            <w:sz w:val="21"/>
            <w:szCs w:val="21"/>
            <w:u w:val="none"/>
          </w:rPr>
          <w:t>Daniel Linna</w:t>
        </w:r>
      </w:hyperlink>
    </w:p>
    <w:p w:rsidR="0046646D" w:rsidRDefault="0046646D" w:rsidP="0046646D">
      <w:pPr>
        <w:pStyle w:val="NormalWeb"/>
        <w:spacing w:before="0" w:beforeAutospacing="0" w:after="240" w:afterAutospacing="0"/>
        <w:contextualSpacing/>
        <w:rPr>
          <w:rFonts w:ascii="Arial" w:hAnsi="Arial" w:cs="Arial"/>
          <w:b/>
          <w:color w:val="333333"/>
        </w:rPr>
      </w:pPr>
      <w:r w:rsidRPr="0046646D">
        <w:rPr>
          <w:rFonts w:ascii="Arial" w:hAnsi="Arial" w:cs="Arial"/>
          <w:b/>
          <w:color w:val="333333"/>
        </w:rPr>
        <w:t>Two</w:t>
      </w:r>
      <w:r w:rsidR="00B50B49" w:rsidRPr="0046646D">
        <w:rPr>
          <w:rFonts w:ascii="Arial" w:hAnsi="Arial" w:cs="Arial"/>
          <w:b/>
          <w:color w:val="333333"/>
        </w:rPr>
        <w:t xml:space="preserve"> breakout sessions</w:t>
      </w:r>
      <w:r>
        <w:rPr>
          <w:rFonts w:ascii="Arial" w:hAnsi="Arial" w:cs="Arial"/>
          <w:b/>
          <w:color w:val="333333"/>
        </w:rPr>
        <w:t>:</w:t>
      </w:r>
    </w:p>
    <w:p w:rsidR="00B50B49" w:rsidRPr="0046646D" w:rsidRDefault="0046646D" w:rsidP="0046646D">
      <w:pPr>
        <w:pStyle w:val="NormalWeb"/>
        <w:spacing w:before="0" w:beforeAutospacing="0" w:after="240" w:afterAutospacing="0"/>
        <w:contextualSpacing/>
        <w:rPr>
          <w:rFonts w:ascii="Arial" w:hAnsi="Arial" w:cs="Arial"/>
          <w:b/>
          <w:color w:val="333333"/>
        </w:rPr>
      </w:pPr>
      <w:r>
        <w:rPr>
          <w:rFonts w:ascii="Arial" w:hAnsi="Arial" w:cs="Arial"/>
          <w:color w:val="333333"/>
          <w:sz w:val="21"/>
          <w:szCs w:val="21"/>
        </w:rPr>
        <w:t>W</w:t>
      </w:r>
      <w:r w:rsidR="00B50B49" w:rsidRPr="00B50B49">
        <w:rPr>
          <w:rFonts w:ascii="Arial" w:hAnsi="Arial" w:cs="Arial"/>
          <w:color w:val="333333"/>
          <w:sz w:val="21"/>
          <w:szCs w:val="21"/>
        </w:rPr>
        <w:t>ill be facilitated by members of t</w:t>
      </w:r>
      <w:r>
        <w:rPr>
          <w:rFonts w:ascii="Arial" w:hAnsi="Arial" w:cs="Arial"/>
          <w:color w:val="333333"/>
          <w:sz w:val="21"/>
          <w:szCs w:val="21"/>
        </w:rPr>
        <w:t>he Orlans Group Management team where participants will</w:t>
      </w:r>
      <w:r w:rsidR="00B50B49" w:rsidRPr="00B50B49">
        <w:rPr>
          <w:rFonts w:ascii="Arial" w:hAnsi="Arial" w:cs="Arial"/>
          <w:color w:val="333333"/>
          <w:sz w:val="21"/>
          <w:szCs w:val="21"/>
        </w:rPr>
        <w:t xml:space="preserve"> share their best practices around the two topics:</w:t>
      </w:r>
      <w:r>
        <w:rPr>
          <w:rFonts w:ascii="Arial" w:hAnsi="Arial" w:cs="Arial"/>
          <w:color w:val="333333"/>
          <w:sz w:val="21"/>
          <w:szCs w:val="21"/>
        </w:rPr>
        <w:br/>
      </w:r>
    </w:p>
    <w:p w:rsidR="00B50B49" w:rsidRPr="00B50B49" w:rsidRDefault="00B50B49" w:rsidP="0046646D">
      <w:pPr>
        <w:pStyle w:val="NormalWeb"/>
        <w:numPr>
          <w:ilvl w:val="0"/>
          <w:numId w:val="12"/>
        </w:numPr>
        <w:spacing w:before="0" w:beforeAutospacing="0" w:after="240" w:afterAutospacing="0"/>
        <w:rPr>
          <w:rFonts w:ascii="Arial" w:hAnsi="Arial" w:cs="Arial"/>
          <w:color w:val="333333"/>
          <w:sz w:val="21"/>
          <w:szCs w:val="21"/>
        </w:rPr>
      </w:pPr>
      <w:r w:rsidRPr="00B50B49">
        <w:rPr>
          <w:rFonts w:ascii="Arial" w:hAnsi="Arial" w:cs="Arial"/>
          <w:color w:val="333333"/>
          <w:sz w:val="21"/>
          <w:szCs w:val="21"/>
        </w:rPr>
        <w:t>Gemba Walk</w:t>
      </w:r>
    </w:p>
    <w:p w:rsidR="00B50B49" w:rsidRPr="00B50B49" w:rsidRDefault="00B50B49" w:rsidP="0046646D">
      <w:pPr>
        <w:pStyle w:val="NormalWeb"/>
        <w:numPr>
          <w:ilvl w:val="0"/>
          <w:numId w:val="12"/>
        </w:numPr>
        <w:spacing w:before="0" w:beforeAutospacing="0" w:after="240" w:afterAutospacing="0"/>
        <w:rPr>
          <w:rFonts w:ascii="Arial" w:hAnsi="Arial" w:cs="Arial"/>
          <w:color w:val="333333"/>
          <w:sz w:val="21"/>
          <w:szCs w:val="21"/>
        </w:rPr>
      </w:pPr>
      <w:r w:rsidRPr="00B50B49">
        <w:rPr>
          <w:rFonts w:ascii="Arial" w:hAnsi="Arial" w:cs="Arial"/>
          <w:color w:val="333333"/>
          <w:sz w:val="21"/>
          <w:szCs w:val="21"/>
        </w:rPr>
        <w:t>Culture Change/Engaging the workforce</w:t>
      </w:r>
    </w:p>
    <w:p w:rsidR="00B50B49" w:rsidRPr="00B50B49" w:rsidRDefault="00B50B49" w:rsidP="00B50B49">
      <w:pPr>
        <w:pStyle w:val="NormalWeb"/>
        <w:spacing w:before="0" w:beforeAutospacing="0" w:after="240" w:afterAutospacing="0"/>
        <w:rPr>
          <w:rFonts w:ascii="Arial" w:hAnsi="Arial" w:cs="Arial"/>
          <w:color w:val="333333"/>
          <w:sz w:val="21"/>
          <w:szCs w:val="21"/>
        </w:rPr>
      </w:pPr>
      <w:r w:rsidRPr="00B50B49">
        <w:rPr>
          <w:rFonts w:ascii="Arial" w:hAnsi="Arial" w:cs="Arial"/>
          <w:color w:val="333333"/>
          <w:sz w:val="21"/>
          <w:szCs w:val="21"/>
        </w:rPr>
        <w:t>We want to explore the following in the breakout sessions:</w:t>
      </w:r>
    </w:p>
    <w:p w:rsidR="00B50B49" w:rsidRPr="00B50B49" w:rsidRDefault="00B50B49" w:rsidP="0046646D">
      <w:pPr>
        <w:pStyle w:val="NormalWeb"/>
        <w:numPr>
          <w:ilvl w:val="0"/>
          <w:numId w:val="14"/>
        </w:numPr>
        <w:spacing w:before="0" w:beforeAutospacing="0" w:after="240" w:afterAutospacing="0"/>
        <w:rPr>
          <w:rFonts w:ascii="Arial" w:hAnsi="Arial" w:cs="Arial"/>
          <w:color w:val="333333"/>
          <w:sz w:val="21"/>
          <w:szCs w:val="21"/>
        </w:rPr>
      </w:pPr>
      <w:r w:rsidRPr="00B50B49">
        <w:rPr>
          <w:rFonts w:ascii="Arial" w:hAnsi="Arial" w:cs="Arial"/>
          <w:color w:val="333333"/>
          <w:sz w:val="21"/>
          <w:szCs w:val="21"/>
        </w:rPr>
        <w:t>What are some of the successes companies have achieved around these two topics?</w:t>
      </w:r>
    </w:p>
    <w:p w:rsidR="00B50B49" w:rsidRPr="00B50B49" w:rsidRDefault="00B50B49" w:rsidP="0046646D">
      <w:pPr>
        <w:pStyle w:val="NormalWeb"/>
        <w:numPr>
          <w:ilvl w:val="0"/>
          <w:numId w:val="14"/>
        </w:numPr>
        <w:spacing w:before="0" w:beforeAutospacing="0" w:after="240" w:afterAutospacing="0"/>
        <w:contextualSpacing/>
        <w:rPr>
          <w:rFonts w:ascii="Arial" w:hAnsi="Arial" w:cs="Arial"/>
          <w:color w:val="333333"/>
          <w:sz w:val="21"/>
          <w:szCs w:val="21"/>
        </w:rPr>
      </w:pPr>
      <w:r w:rsidRPr="00B50B49">
        <w:rPr>
          <w:rFonts w:ascii="Arial" w:hAnsi="Arial" w:cs="Arial"/>
          <w:color w:val="333333"/>
          <w:sz w:val="21"/>
          <w:szCs w:val="21"/>
        </w:rPr>
        <w:t>How did they achieve their success?</w:t>
      </w:r>
    </w:p>
    <w:p w:rsidR="00B50B49" w:rsidRPr="00B50B49" w:rsidRDefault="00B50B49" w:rsidP="0046646D">
      <w:pPr>
        <w:pStyle w:val="NormalWeb"/>
        <w:numPr>
          <w:ilvl w:val="0"/>
          <w:numId w:val="15"/>
        </w:numPr>
        <w:spacing w:before="0" w:beforeAutospacing="0" w:after="240" w:afterAutospacing="0"/>
        <w:contextualSpacing/>
        <w:rPr>
          <w:rFonts w:ascii="Arial" w:hAnsi="Arial" w:cs="Arial"/>
          <w:color w:val="333333"/>
          <w:sz w:val="21"/>
          <w:szCs w:val="21"/>
        </w:rPr>
      </w:pPr>
      <w:r w:rsidRPr="00B50B49">
        <w:rPr>
          <w:rFonts w:ascii="Arial" w:hAnsi="Arial" w:cs="Arial"/>
          <w:color w:val="333333"/>
          <w:sz w:val="21"/>
          <w:szCs w:val="21"/>
        </w:rPr>
        <w:t>Approach</w:t>
      </w:r>
    </w:p>
    <w:p w:rsidR="00B50B49" w:rsidRPr="00B50B49" w:rsidRDefault="00B50B49" w:rsidP="0046646D">
      <w:pPr>
        <w:pStyle w:val="NormalWeb"/>
        <w:numPr>
          <w:ilvl w:val="0"/>
          <w:numId w:val="15"/>
        </w:numPr>
        <w:spacing w:before="0" w:beforeAutospacing="0" w:after="240" w:afterAutospacing="0"/>
        <w:contextualSpacing/>
        <w:rPr>
          <w:rFonts w:ascii="Arial" w:hAnsi="Arial" w:cs="Arial"/>
          <w:color w:val="333333"/>
          <w:sz w:val="21"/>
          <w:szCs w:val="21"/>
        </w:rPr>
      </w:pPr>
      <w:r w:rsidRPr="00B50B49">
        <w:rPr>
          <w:rFonts w:ascii="Arial" w:hAnsi="Arial" w:cs="Arial"/>
          <w:color w:val="333333"/>
          <w:sz w:val="21"/>
          <w:szCs w:val="21"/>
        </w:rPr>
        <w:t>Technique</w:t>
      </w:r>
    </w:p>
    <w:p w:rsidR="00B50B49" w:rsidRPr="00B50B49" w:rsidRDefault="00B50B49" w:rsidP="0046646D">
      <w:pPr>
        <w:pStyle w:val="NormalWeb"/>
        <w:numPr>
          <w:ilvl w:val="0"/>
          <w:numId w:val="15"/>
        </w:numPr>
        <w:spacing w:before="0" w:beforeAutospacing="0" w:after="240" w:afterAutospacing="0"/>
        <w:contextualSpacing/>
        <w:rPr>
          <w:rFonts w:ascii="Arial" w:hAnsi="Arial" w:cs="Arial"/>
          <w:color w:val="333333"/>
          <w:sz w:val="21"/>
          <w:szCs w:val="21"/>
        </w:rPr>
      </w:pPr>
      <w:r w:rsidRPr="00B50B49">
        <w:rPr>
          <w:rFonts w:ascii="Arial" w:hAnsi="Arial" w:cs="Arial"/>
          <w:color w:val="333333"/>
          <w:sz w:val="21"/>
          <w:szCs w:val="21"/>
        </w:rPr>
        <w:t>Methodology</w:t>
      </w:r>
      <w:r w:rsidR="0046646D">
        <w:rPr>
          <w:rFonts w:ascii="Arial" w:hAnsi="Arial" w:cs="Arial"/>
          <w:color w:val="333333"/>
          <w:sz w:val="21"/>
          <w:szCs w:val="21"/>
        </w:rPr>
        <w:br/>
      </w:r>
    </w:p>
    <w:p w:rsidR="0046646D" w:rsidRPr="0046646D" w:rsidRDefault="00B50B49" w:rsidP="0046646D">
      <w:pPr>
        <w:pStyle w:val="NormalWeb"/>
        <w:numPr>
          <w:ilvl w:val="0"/>
          <w:numId w:val="16"/>
        </w:numPr>
        <w:spacing w:before="0" w:beforeAutospacing="0" w:after="240" w:afterAutospacing="0"/>
        <w:rPr>
          <w:rStyle w:val="Strong"/>
          <w:rFonts w:ascii="Arial" w:hAnsi="Arial" w:cs="Arial"/>
          <w:b w:val="0"/>
          <w:bCs w:val="0"/>
          <w:color w:val="333333"/>
          <w:sz w:val="21"/>
          <w:szCs w:val="21"/>
        </w:rPr>
      </w:pPr>
      <w:r w:rsidRPr="00B50B49">
        <w:rPr>
          <w:rFonts w:ascii="Arial" w:hAnsi="Arial" w:cs="Arial"/>
          <w:color w:val="333333"/>
          <w:sz w:val="21"/>
          <w:szCs w:val="21"/>
        </w:rPr>
        <w:t>What are the critical success factors?</w:t>
      </w:r>
    </w:p>
    <w:p w:rsidR="002C3328" w:rsidRPr="00B50B49" w:rsidRDefault="002C3328" w:rsidP="0096267A">
      <w:pPr>
        <w:pStyle w:val="NormalWeb"/>
        <w:spacing w:line="352" w:lineRule="atLeast"/>
        <w:rPr>
          <w:rFonts w:ascii="Arial" w:hAnsi="Arial" w:cs="Arial"/>
          <w:color w:val="333333"/>
          <w:sz w:val="21"/>
          <w:szCs w:val="21"/>
        </w:rPr>
      </w:pPr>
      <w:r w:rsidRPr="0046646D">
        <w:rPr>
          <w:rStyle w:val="Strong"/>
          <w:rFonts w:ascii="Arial" w:hAnsi="Arial" w:cs="Arial"/>
          <w:color w:val="333333"/>
        </w:rPr>
        <w:t>Program Learner/Participant Objectives</w:t>
      </w:r>
      <w:r w:rsidRPr="00B50B49">
        <w:rPr>
          <w:rStyle w:val="Strong"/>
          <w:rFonts w:ascii="Arial" w:hAnsi="Arial" w:cs="Arial"/>
          <w:color w:val="333333"/>
          <w:sz w:val="21"/>
          <w:szCs w:val="21"/>
        </w:rPr>
        <w:t>:</w:t>
      </w:r>
      <w:r w:rsidRPr="00B50B49">
        <w:rPr>
          <w:rStyle w:val="apple-converted-space"/>
          <w:rFonts w:ascii="Arial" w:hAnsi="Arial" w:cs="Arial"/>
          <w:color w:val="333333"/>
          <w:sz w:val="21"/>
          <w:szCs w:val="21"/>
        </w:rPr>
        <w:t> </w:t>
      </w:r>
      <w:r w:rsidRPr="00B50B49">
        <w:rPr>
          <w:rFonts w:ascii="Arial" w:hAnsi="Arial" w:cs="Arial"/>
          <w:color w:val="333333"/>
          <w:sz w:val="21"/>
          <w:szCs w:val="21"/>
        </w:rPr>
        <w:t>Education, Networking, Sharing Best Practices</w:t>
      </w:r>
    </w:p>
    <w:p w:rsidR="006E639C" w:rsidRPr="00B50B49" w:rsidRDefault="002C3328" w:rsidP="0096267A">
      <w:pPr>
        <w:pStyle w:val="NormalWeb"/>
        <w:spacing w:line="352" w:lineRule="atLeast"/>
        <w:rPr>
          <w:rFonts w:ascii="Arial" w:hAnsi="Arial" w:cs="Arial"/>
          <w:color w:val="333333"/>
          <w:sz w:val="21"/>
          <w:szCs w:val="21"/>
        </w:rPr>
      </w:pPr>
      <w:r w:rsidRPr="0046646D">
        <w:rPr>
          <w:rStyle w:val="Strong"/>
          <w:rFonts w:ascii="Arial" w:hAnsi="Arial" w:cs="Arial"/>
          <w:color w:val="333333"/>
        </w:rPr>
        <w:t>Targeted Audience:</w:t>
      </w:r>
      <w:r w:rsidRPr="00B50B49">
        <w:rPr>
          <w:rStyle w:val="apple-converted-space"/>
          <w:rFonts w:ascii="Arial" w:hAnsi="Arial" w:cs="Arial"/>
          <w:color w:val="333333"/>
          <w:sz w:val="21"/>
          <w:szCs w:val="21"/>
        </w:rPr>
        <w:t> </w:t>
      </w:r>
      <w:r w:rsidRPr="00B50B49">
        <w:rPr>
          <w:rFonts w:ascii="Arial" w:hAnsi="Arial" w:cs="Arial"/>
          <w:color w:val="333333"/>
          <w:sz w:val="21"/>
          <w:szCs w:val="21"/>
        </w:rPr>
        <w:t>MLC members from all industries and experience levels</w:t>
      </w:r>
    </w:p>
    <w:p w:rsidR="0046646D" w:rsidRDefault="0046646D">
      <w:pPr>
        <w:rPr>
          <w:rFonts w:ascii="Arial" w:hAnsi="Arial" w:cs="Arial"/>
          <w:b/>
          <w:color w:val="333333"/>
          <w:sz w:val="21"/>
          <w:szCs w:val="21"/>
        </w:rPr>
      </w:pPr>
      <w:r>
        <w:rPr>
          <w:rFonts w:ascii="Arial" w:hAnsi="Arial" w:cs="Arial"/>
          <w:b/>
          <w:color w:val="333333"/>
          <w:sz w:val="21"/>
          <w:szCs w:val="21"/>
        </w:rPr>
        <w:br w:type="page"/>
      </w:r>
    </w:p>
    <w:p w:rsidR="00DE6667" w:rsidRPr="00E602F8" w:rsidRDefault="00E602F8" w:rsidP="00E602F8">
      <w:pPr>
        <w:pStyle w:val="NormalWeb"/>
        <w:spacing w:line="352" w:lineRule="atLeast"/>
        <w:rPr>
          <w:rFonts w:ascii="Arial" w:hAnsi="Arial" w:cs="Arial"/>
          <w:b/>
          <w:color w:val="333333"/>
          <w:sz w:val="21"/>
          <w:szCs w:val="21"/>
        </w:rPr>
      </w:pPr>
      <w:r w:rsidRPr="00B50B49">
        <w:rPr>
          <w:rFonts w:ascii="Arial" w:hAnsi="Arial" w:cs="Arial"/>
          <w:b/>
          <w:bCs/>
          <w:caps/>
          <w:noProof/>
          <w:color w:val="086AB4"/>
          <w:spacing w:val="12"/>
          <w:sz w:val="40"/>
          <w:szCs w:val="40"/>
        </w:rPr>
        <w:lastRenderedPageBreak/>
        <w:drawing>
          <wp:anchor distT="0" distB="0" distL="114300" distR="114300" simplePos="0" relativeHeight="251659264" behindDoc="1" locked="0" layoutInCell="1" allowOverlap="1" wp14:anchorId="25644377" wp14:editId="127CF1C4">
            <wp:simplePos x="0" y="0"/>
            <wp:positionH relativeFrom="margin">
              <wp:align>left</wp:align>
            </wp:positionH>
            <wp:positionV relativeFrom="paragraph">
              <wp:posOffset>371475</wp:posOffset>
            </wp:positionV>
            <wp:extent cx="990600" cy="1320800"/>
            <wp:effectExtent l="0" t="0" r="0" b="0"/>
            <wp:wrapTight wrapText="bothSides">
              <wp:wrapPolygon edited="0">
                <wp:start x="0" y="0"/>
                <wp:lineTo x="0" y="21185"/>
                <wp:lineTo x="21185" y="21185"/>
                <wp:lineTo x="21185"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avesian.ORLANS.jpg"/>
                    <pic:cNvPicPr/>
                  </pic:nvPicPr>
                  <pic:blipFill>
                    <a:blip r:embed="rId12">
                      <a:extLst>
                        <a:ext uri="{28A0092B-C50C-407E-A947-70E740481C1C}">
                          <a14:useLocalDpi xmlns:a14="http://schemas.microsoft.com/office/drawing/2010/main" val="0"/>
                        </a:ext>
                      </a:extLst>
                    </a:blip>
                    <a:stretch>
                      <a:fillRect/>
                    </a:stretch>
                  </pic:blipFill>
                  <pic:spPr>
                    <a:xfrm>
                      <a:off x="0" y="0"/>
                      <a:ext cx="990600" cy="1320800"/>
                    </a:xfrm>
                    <a:prstGeom prst="rect">
                      <a:avLst/>
                    </a:prstGeom>
                  </pic:spPr>
                </pic:pic>
              </a:graphicData>
            </a:graphic>
            <wp14:sizeRelH relativeFrom="page">
              <wp14:pctWidth>0</wp14:pctWidth>
            </wp14:sizeRelH>
            <wp14:sizeRelV relativeFrom="page">
              <wp14:pctHeight>0</wp14:pctHeight>
            </wp14:sizeRelV>
          </wp:anchor>
        </w:drawing>
      </w:r>
      <w:r w:rsidR="00DE6667" w:rsidRPr="0046646D">
        <w:rPr>
          <w:rFonts w:ascii="Arial" w:hAnsi="Arial" w:cs="Arial"/>
          <w:b/>
          <w:bCs/>
          <w:caps/>
          <w:color w:val="086AB4"/>
          <w:spacing w:val="12"/>
          <w:sz w:val="36"/>
          <w:szCs w:val="36"/>
        </w:rPr>
        <w:t>Greg Avesian</w:t>
      </w:r>
    </w:p>
    <w:p w:rsidR="00DE6667" w:rsidRPr="00B50B49" w:rsidRDefault="00DE6667" w:rsidP="0046646D">
      <w:pPr>
        <w:pStyle w:val="BasicParagraph"/>
        <w:contextualSpacing/>
        <w:rPr>
          <w:rFonts w:ascii="Arial" w:hAnsi="Arial" w:cs="Arial"/>
          <w:caps/>
          <w:color w:val="086AB4"/>
          <w:spacing w:val="8"/>
          <w:sz w:val="26"/>
          <w:szCs w:val="26"/>
        </w:rPr>
      </w:pPr>
      <w:r w:rsidRPr="00B50B49">
        <w:rPr>
          <w:rFonts w:ascii="Arial" w:hAnsi="Arial" w:cs="Arial"/>
          <w:caps/>
          <w:color w:val="086AB4"/>
          <w:spacing w:val="8"/>
          <w:sz w:val="26"/>
          <w:szCs w:val="26"/>
        </w:rPr>
        <w:t>Director, Business Process Solutions</w:t>
      </w:r>
    </w:p>
    <w:p w:rsidR="00DE6667" w:rsidRPr="00B50B49" w:rsidRDefault="00E602F8" w:rsidP="00E602F8">
      <w:pPr>
        <w:pStyle w:val="BasicParagraph"/>
        <w:suppressAutoHyphens/>
        <w:spacing w:line="240" w:lineRule="auto"/>
        <w:ind w:left="1728"/>
        <w:contextualSpacing/>
        <w:rPr>
          <w:rFonts w:ascii="Arial" w:hAnsi="Arial" w:cs="Arial"/>
          <w:color w:val="auto"/>
          <w:sz w:val="18"/>
          <w:szCs w:val="18"/>
        </w:rPr>
      </w:pPr>
      <w:r w:rsidRPr="0046646D">
        <w:rPr>
          <w:rFonts w:ascii="Arial" w:hAnsi="Arial" w:cs="Arial"/>
          <w:noProof/>
          <w:sz w:val="36"/>
          <w:szCs w:val="36"/>
        </w:rPr>
        <w:drawing>
          <wp:anchor distT="0" distB="0" distL="114300" distR="114300" simplePos="0" relativeHeight="251663360" behindDoc="1" locked="0" layoutInCell="1" allowOverlap="1" wp14:anchorId="2D768BD3" wp14:editId="37DEDA6C">
            <wp:simplePos x="0" y="0"/>
            <wp:positionH relativeFrom="column">
              <wp:posOffset>-1082040</wp:posOffset>
            </wp:positionH>
            <wp:positionV relativeFrom="paragraph">
              <wp:posOffset>976630</wp:posOffset>
            </wp:positionV>
            <wp:extent cx="929640" cy="1190625"/>
            <wp:effectExtent l="0" t="0" r="3810" b="9525"/>
            <wp:wrapTight wrapText="bothSides">
              <wp:wrapPolygon edited="0">
                <wp:start x="0" y="0"/>
                <wp:lineTo x="0" y="21427"/>
                <wp:lineTo x="21246" y="21427"/>
                <wp:lineTo x="21246"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29640" cy="1190625"/>
                    </a:xfrm>
                    <a:prstGeom prst="rect">
                      <a:avLst/>
                    </a:prstGeom>
                    <a:noFill/>
                  </pic:spPr>
                </pic:pic>
              </a:graphicData>
            </a:graphic>
            <wp14:sizeRelH relativeFrom="page">
              <wp14:pctWidth>0</wp14:pctWidth>
            </wp14:sizeRelH>
            <wp14:sizeRelV relativeFrom="page">
              <wp14:pctHeight>0</wp14:pctHeight>
            </wp14:sizeRelV>
          </wp:anchor>
        </w:drawing>
      </w:r>
      <w:r w:rsidR="00DE6667" w:rsidRPr="00B50B49">
        <w:rPr>
          <w:rFonts w:ascii="Arial" w:hAnsi="Arial" w:cs="Arial"/>
          <w:color w:val="auto"/>
          <w:sz w:val="18"/>
          <w:szCs w:val="18"/>
        </w:rPr>
        <w:t xml:space="preserve">Greg Avesian has over 25 years of experience implementing process improvements throughout the Automotive, Aerospace &amp; Defense, and Legal Service industries. He currently serves as the Director </w:t>
      </w:r>
      <w:r w:rsidR="00DE6667" w:rsidRPr="00B50B49">
        <w:rPr>
          <w:rFonts w:ascii="Arial" w:hAnsi="Arial" w:cs="Arial"/>
          <w:color w:val="auto"/>
          <w:spacing w:val="4"/>
          <w:sz w:val="18"/>
          <w:szCs w:val="18"/>
        </w:rPr>
        <w:t xml:space="preserve">of Business Process Solutions for eVantage Services, a shared service function supporting the </w:t>
      </w:r>
      <w:r w:rsidR="00DE6667" w:rsidRPr="00B50B49">
        <w:rPr>
          <w:rFonts w:ascii="Arial" w:hAnsi="Arial" w:cs="Arial"/>
          <w:color w:val="auto"/>
          <w:sz w:val="18"/>
          <w:szCs w:val="18"/>
        </w:rPr>
        <w:t xml:space="preserve">Orlans Group of companies. In this role, Greg is leading the training &amp; implementation of Lean Six Sigma throughout </w:t>
      </w:r>
      <w:r>
        <w:rPr>
          <w:rFonts w:ascii="Arial" w:hAnsi="Arial" w:cs="Arial"/>
          <w:color w:val="auto"/>
          <w:sz w:val="18"/>
          <w:szCs w:val="18"/>
        </w:rPr>
        <w:t xml:space="preserve">the organization. He previously </w:t>
      </w:r>
      <w:r w:rsidR="00DE6667" w:rsidRPr="00B50B49">
        <w:rPr>
          <w:rFonts w:ascii="Arial" w:hAnsi="Arial" w:cs="Arial"/>
          <w:color w:val="auto"/>
          <w:sz w:val="18"/>
          <w:szCs w:val="18"/>
        </w:rPr>
        <w:t xml:space="preserve">served as Director of Information Systems for Burtek Inc., a military defense contractor serving the aerospace </w:t>
      </w:r>
      <w:r>
        <w:rPr>
          <w:rFonts w:ascii="Arial" w:hAnsi="Arial" w:cs="Arial"/>
          <w:color w:val="auto"/>
          <w:sz w:val="18"/>
          <w:szCs w:val="18"/>
        </w:rPr>
        <w:t xml:space="preserve">&amp; </w:t>
      </w:r>
      <w:r w:rsidR="00DE6667" w:rsidRPr="00B50B49">
        <w:rPr>
          <w:rFonts w:ascii="Arial" w:hAnsi="Arial" w:cs="Arial"/>
          <w:color w:val="auto"/>
          <w:sz w:val="18"/>
          <w:szCs w:val="18"/>
        </w:rPr>
        <w:t>defense industries. Mr. Avesian has also served in leadership roles at Textron, Inc. and Chrysler Corporation.</w:t>
      </w:r>
    </w:p>
    <w:p w:rsidR="00E602F8" w:rsidRDefault="00E602F8" w:rsidP="00DE6667">
      <w:pPr>
        <w:pStyle w:val="BasicParagraph"/>
        <w:spacing w:after="47"/>
        <w:rPr>
          <w:rFonts w:ascii="Arial" w:hAnsi="Arial" w:cs="Arial"/>
          <w:b/>
          <w:bCs/>
          <w:caps/>
          <w:color w:val="086AB4"/>
          <w:spacing w:val="12"/>
          <w:sz w:val="36"/>
          <w:szCs w:val="36"/>
        </w:rPr>
      </w:pPr>
      <w:r>
        <w:rPr>
          <w:rFonts w:ascii="Arial" w:hAnsi="Arial" w:cs="Arial"/>
          <w:b/>
          <w:bCs/>
          <w:caps/>
          <w:color w:val="086AB4"/>
          <w:spacing w:val="12"/>
          <w:sz w:val="36"/>
          <w:szCs w:val="36"/>
        </w:rPr>
        <w:t xml:space="preserve"> </w:t>
      </w:r>
    </w:p>
    <w:p w:rsidR="00DE6667" w:rsidRPr="0046646D" w:rsidRDefault="00DE6667" w:rsidP="00DE6667">
      <w:pPr>
        <w:pStyle w:val="BasicParagraph"/>
        <w:spacing w:after="47"/>
        <w:rPr>
          <w:rFonts w:ascii="Arial" w:hAnsi="Arial" w:cs="Arial"/>
          <w:b/>
          <w:bCs/>
          <w:caps/>
          <w:color w:val="086AB4"/>
          <w:spacing w:val="12"/>
          <w:sz w:val="36"/>
          <w:szCs w:val="36"/>
        </w:rPr>
      </w:pPr>
      <w:r w:rsidRPr="0046646D">
        <w:rPr>
          <w:rFonts w:ascii="Arial" w:hAnsi="Arial" w:cs="Arial"/>
          <w:b/>
          <w:bCs/>
          <w:caps/>
          <w:color w:val="086AB4"/>
          <w:spacing w:val="12"/>
          <w:sz w:val="36"/>
          <w:szCs w:val="36"/>
        </w:rPr>
        <w:t>Mark J. Albrecht</w:t>
      </w:r>
    </w:p>
    <w:p w:rsidR="00DE6667" w:rsidRPr="00B50B49" w:rsidRDefault="00E602F8" w:rsidP="00E602F8">
      <w:pPr>
        <w:autoSpaceDE w:val="0"/>
        <w:autoSpaceDN w:val="0"/>
        <w:adjustRightInd w:val="0"/>
        <w:spacing w:line="288" w:lineRule="auto"/>
        <w:textAlignment w:val="center"/>
        <w:rPr>
          <w:rFonts w:ascii="Arial" w:hAnsi="Arial" w:cs="Arial"/>
          <w:caps/>
          <w:color w:val="086AB4"/>
          <w:spacing w:val="8"/>
          <w:sz w:val="26"/>
          <w:szCs w:val="26"/>
        </w:rPr>
      </w:pPr>
      <w:r>
        <w:rPr>
          <w:rFonts w:ascii="Arial" w:hAnsi="Arial" w:cs="Arial"/>
          <w:caps/>
          <w:color w:val="086AB4"/>
          <w:spacing w:val="8"/>
          <w:sz w:val="26"/>
          <w:szCs w:val="26"/>
        </w:rPr>
        <w:t xml:space="preserve"> </w:t>
      </w:r>
      <w:r w:rsidR="00DE6667" w:rsidRPr="00B50B49">
        <w:rPr>
          <w:rFonts w:ascii="Arial" w:hAnsi="Arial" w:cs="Arial"/>
          <w:caps/>
          <w:color w:val="086AB4"/>
          <w:spacing w:val="8"/>
          <w:sz w:val="26"/>
          <w:szCs w:val="26"/>
        </w:rPr>
        <w:t>Senior Director, Human Resources</w:t>
      </w:r>
    </w:p>
    <w:p w:rsidR="00DE6667" w:rsidRPr="00B50B49" w:rsidRDefault="00E602F8" w:rsidP="00DE6667">
      <w:pPr>
        <w:suppressAutoHyphens/>
        <w:autoSpaceDE w:val="0"/>
        <w:autoSpaceDN w:val="0"/>
        <w:adjustRightInd w:val="0"/>
        <w:spacing w:after="180" w:line="288" w:lineRule="auto"/>
        <w:ind w:left="1728"/>
        <w:textAlignment w:val="center"/>
        <w:rPr>
          <w:rFonts w:ascii="Arial" w:hAnsi="Arial" w:cs="Arial"/>
          <w:sz w:val="18"/>
          <w:szCs w:val="18"/>
        </w:rPr>
      </w:pPr>
      <w:r w:rsidRPr="00B50B49">
        <w:rPr>
          <w:rFonts w:ascii="Arial" w:hAnsi="Arial" w:cs="Arial"/>
          <w:b/>
          <w:bCs/>
          <w:noProof/>
          <w:sz w:val="26"/>
          <w:szCs w:val="26"/>
        </w:rPr>
        <w:drawing>
          <wp:anchor distT="0" distB="0" distL="114300" distR="114300" simplePos="0" relativeHeight="251665408" behindDoc="1" locked="0" layoutInCell="1" allowOverlap="1" wp14:anchorId="0114994B" wp14:editId="0E4983ED">
            <wp:simplePos x="0" y="0"/>
            <wp:positionH relativeFrom="margin">
              <wp:posOffset>15875</wp:posOffset>
            </wp:positionH>
            <wp:positionV relativeFrom="paragraph">
              <wp:posOffset>749935</wp:posOffset>
            </wp:positionV>
            <wp:extent cx="914400" cy="1371600"/>
            <wp:effectExtent l="0" t="0" r="0" b="0"/>
            <wp:wrapTight wrapText="bothSides">
              <wp:wrapPolygon edited="0">
                <wp:start x="0" y="0"/>
                <wp:lineTo x="0" y="21300"/>
                <wp:lineTo x="21150" y="21300"/>
                <wp:lineTo x="21150"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enry_small.jpg"/>
                    <pic:cNvPicPr/>
                  </pic:nvPicPr>
                  <pic:blipFill>
                    <a:blip r:embed="rId14">
                      <a:extLst>
                        <a:ext uri="{28A0092B-C50C-407E-A947-70E740481C1C}">
                          <a14:useLocalDpi xmlns:a14="http://schemas.microsoft.com/office/drawing/2010/main" val="0"/>
                        </a:ext>
                      </a:extLst>
                    </a:blip>
                    <a:stretch>
                      <a:fillRect/>
                    </a:stretch>
                  </pic:blipFill>
                  <pic:spPr>
                    <a:xfrm>
                      <a:off x="0" y="0"/>
                      <a:ext cx="914400" cy="1371600"/>
                    </a:xfrm>
                    <a:prstGeom prst="rect">
                      <a:avLst/>
                    </a:prstGeom>
                  </pic:spPr>
                </pic:pic>
              </a:graphicData>
            </a:graphic>
            <wp14:sizeRelH relativeFrom="page">
              <wp14:pctWidth>0</wp14:pctWidth>
            </wp14:sizeRelH>
            <wp14:sizeRelV relativeFrom="page">
              <wp14:pctHeight>0</wp14:pctHeight>
            </wp14:sizeRelV>
          </wp:anchor>
        </w:drawing>
      </w:r>
      <w:r w:rsidR="00DE6667" w:rsidRPr="00B50B49">
        <w:rPr>
          <w:rFonts w:ascii="Arial" w:hAnsi="Arial" w:cs="Arial"/>
          <w:sz w:val="18"/>
          <w:szCs w:val="18"/>
        </w:rPr>
        <w:t>Mark Albrecht serves as the Senior Director, Human Resources for the Orlans Group. Prior to joining the firm he was Senior Vice President of Human Resources with RGIS, a Blackstone Company.</w:t>
      </w:r>
      <w:r w:rsidRPr="00E602F8">
        <w:rPr>
          <w:rFonts w:ascii="Arial" w:hAnsi="Arial" w:cs="Arial"/>
          <w:sz w:val="18"/>
          <w:szCs w:val="18"/>
        </w:rPr>
        <w:t xml:space="preserve"> </w:t>
      </w:r>
      <w:r w:rsidRPr="00B50B49">
        <w:rPr>
          <w:rFonts w:ascii="Arial" w:hAnsi="Arial" w:cs="Arial"/>
          <w:sz w:val="18"/>
          <w:szCs w:val="18"/>
        </w:rPr>
        <w:t>Mr. Albrecht has over 30 years of executive leadership positions in human resources and operations with both retail and professional service companies including Lord &amp; Taylor, Ann Taylor, Britches of Georgetowne and Handleman Company. He has served in Human Resources leadership positions for over 24 yea</w:t>
      </w:r>
      <w:r>
        <w:rPr>
          <w:rFonts w:ascii="Arial" w:hAnsi="Arial" w:cs="Arial"/>
          <w:sz w:val="18"/>
          <w:szCs w:val="18"/>
        </w:rPr>
        <w:t>rs.</w:t>
      </w:r>
    </w:p>
    <w:p w:rsidR="00DE6667" w:rsidRPr="0046646D" w:rsidRDefault="00DE6667" w:rsidP="00DE6667">
      <w:pPr>
        <w:pStyle w:val="BasicParagraph"/>
        <w:spacing w:after="47"/>
        <w:rPr>
          <w:rFonts w:ascii="Arial" w:hAnsi="Arial" w:cs="Arial"/>
          <w:b/>
          <w:bCs/>
          <w:caps/>
          <w:color w:val="086AB4"/>
          <w:spacing w:val="12"/>
          <w:sz w:val="36"/>
          <w:szCs w:val="36"/>
        </w:rPr>
      </w:pPr>
      <w:r w:rsidRPr="0046646D">
        <w:rPr>
          <w:rFonts w:ascii="Arial" w:hAnsi="Arial" w:cs="Arial"/>
          <w:b/>
          <w:bCs/>
          <w:caps/>
          <w:color w:val="086AB4"/>
          <w:spacing w:val="12"/>
          <w:sz w:val="36"/>
          <w:szCs w:val="36"/>
        </w:rPr>
        <w:t>brian Henry, esq.</w:t>
      </w:r>
    </w:p>
    <w:p w:rsidR="00DE6667" w:rsidRPr="00B50B49" w:rsidRDefault="00DE6667" w:rsidP="00507D70">
      <w:pPr>
        <w:autoSpaceDE w:val="0"/>
        <w:autoSpaceDN w:val="0"/>
        <w:adjustRightInd w:val="0"/>
        <w:spacing w:line="288" w:lineRule="auto"/>
        <w:textAlignment w:val="center"/>
        <w:rPr>
          <w:rFonts w:ascii="Arial" w:hAnsi="Arial" w:cs="Arial"/>
          <w:caps/>
          <w:color w:val="086AB4"/>
          <w:spacing w:val="8"/>
          <w:sz w:val="26"/>
          <w:szCs w:val="26"/>
        </w:rPr>
      </w:pPr>
      <w:r w:rsidRPr="00B50B49">
        <w:rPr>
          <w:rFonts w:ascii="Arial" w:hAnsi="Arial" w:cs="Arial"/>
          <w:caps/>
          <w:color w:val="086AB4"/>
          <w:spacing w:val="8"/>
          <w:sz w:val="26"/>
          <w:szCs w:val="26"/>
        </w:rPr>
        <w:t>Chief Legal Officer</w:t>
      </w:r>
    </w:p>
    <w:p w:rsidR="00635274" w:rsidRPr="00B50B49" w:rsidRDefault="00DE6667" w:rsidP="00E602F8">
      <w:pPr>
        <w:suppressAutoHyphens/>
        <w:autoSpaceDE w:val="0"/>
        <w:autoSpaceDN w:val="0"/>
        <w:adjustRightInd w:val="0"/>
        <w:spacing w:after="270" w:line="288" w:lineRule="auto"/>
        <w:ind w:left="1728" w:right="-180"/>
        <w:textAlignment w:val="center"/>
        <w:rPr>
          <w:rFonts w:ascii="Arial" w:hAnsi="Arial" w:cs="Arial"/>
          <w:sz w:val="18"/>
          <w:szCs w:val="18"/>
        </w:rPr>
      </w:pPr>
      <w:r w:rsidRPr="00B50B49">
        <w:rPr>
          <w:rFonts w:ascii="Arial" w:hAnsi="Arial" w:cs="Arial"/>
          <w:sz w:val="18"/>
          <w:szCs w:val="18"/>
        </w:rPr>
        <w:t xml:space="preserve">Brian Henry serves as Managing Attorney for Orlans Associates and brings over 32 years of expertise in real estate law, business law and commercial litigation to the team. Mr Henry’s responsibilities include </w:t>
      </w:r>
      <w:r w:rsidRPr="00B50B49">
        <w:rPr>
          <w:rFonts w:ascii="Arial" w:hAnsi="Arial" w:cs="Arial"/>
          <w:spacing w:val="2"/>
          <w:sz w:val="18"/>
          <w:szCs w:val="18"/>
        </w:rPr>
        <w:t xml:space="preserve">creating strategic relationships, identifying business opportunities in the title insurance industry </w:t>
      </w:r>
      <w:r w:rsidRPr="00B50B49">
        <w:rPr>
          <w:rFonts w:ascii="Arial" w:hAnsi="Arial" w:cs="Arial"/>
          <w:sz w:val="18"/>
          <w:szCs w:val="18"/>
        </w:rPr>
        <w:t>and supervising closings.</w:t>
      </w:r>
    </w:p>
    <w:p w:rsidR="002301C1" w:rsidRPr="00E602F8" w:rsidRDefault="00E602F8" w:rsidP="00E602F8">
      <w:pPr>
        <w:rPr>
          <w:rFonts w:ascii="Arial" w:hAnsi="Arial" w:cs="Arial"/>
          <w:b/>
          <w:color w:val="1F497D"/>
          <w:sz w:val="36"/>
          <w:szCs w:val="36"/>
        </w:rPr>
      </w:pPr>
      <w:r w:rsidRPr="00E602F8">
        <w:rPr>
          <w:rFonts w:ascii="Arial" w:hAnsi="Arial" w:cs="Arial"/>
          <w:b/>
          <w:noProof/>
          <w:color w:val="1F497D"/>
          <w:sz w:val="36"/>
          <w:szCs w:val="36"/>
        </w:rPr>
        <w:drawing>
          <wp:anchor distT="0" distB="0" distL="114300" distR="114300" simplePos="0" relativeHeight="251666432" behindDoc="1" locked="0" layoutInCell="1" allowOverlap="1" wp14:anchorId="2C7C32E0" wp14:editId="33B8858E">
            <wp:simplePos x="0" y="0"/>
            <wp:positionH relativeFrom="margin">
              <wp:posOffset>-85725</wp:posOffset>
            </wp:positionH>
            <wp:positionV relativeFrom="paragraph">
              <wp:posOffset>259715</wp:posOffset>
            </wp:positionV>
            <wp:extent cx="1143000" cy="1143000"/>
            <wp:effectExtent l="0" t="0" r="0" b="0"/>
            <wp:wrapTight wrapText="bothSides">
              <wp:wrapPolygon edited="0">
                <wp:start x="0" y="0"/>
                <wp:lineTo x="0" y="21240"/>
                <wp:lineTo x="21240" y="21240"/>
                <wp:lineTo x="21240"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an Linna photo.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143000" cy="1143000"/>
                    </a:xfrm>
                    <a:prstGeom prst="rect">
                      <a:avLst/>
                    </a:prstGeom>
                  </pic:spPr>
                </pic:pic>
              </a:graphicData>
            </a:graphic>
          </wp:anchor>
        </w:drawing>
      </w:r>
      <w:r w:rsidR="002301C1" w:rsidRPr="00E602F8">
        <w:rPr>
          <w:rFonts w:ascii="Arial" w:hAnsi="Arial" w:cs="Arial"/>
          <w:b/>
          <w:bCs/>
          <w:caps/>
          <w:color w:val="086AB4"/>
          <w:spacing w:val="12"/>
          <w:sz w:val="36"/>
          <w:szCs w:val="36"/>
        </w:rPr>
        <w:t>Daniel Linna</w:t>
      </w:r>
    </w:p>
    <w:p w:rsidR="002301C1" w:rsidRPr="00B50B49" w:rsidRDefault="002301C1" w:rsidP="00E602F8">
      <w:pPr>
        <w:ind w:left="1890"/>
        <w:rPr>
          <w:rFonts w:ascii="Arial" w:hAnsi="Arial" w:cs="Arial"/>
          <w:color w:val="000000" w:themeColor="text1"/>
          <w:sz w:val="18"/>
        </w:rPr>
      </w:pPr>
      <w:r w:rsidRPr="00B50B49">
        <w:rPr>
          <w:rFonts w:ascii="Arial" w:hAnsi="Arial" w:cs="Arial"/>
          <w:color w:val="000000" w:themeColor="text1"/>
          <w:sz w:val="18"/>
        </w:rPr>
        <w:t xml:space="preserve">Daniel W. Linna Jr. is the Director of LegalRnD – The Center for Legal Services Innovation and a Professor of Law in Residence at Michigan State University College of Law. Previously, Dan was an equity partner in the litigation department at Honigman Miller Schwartz and Cohn.  He was also a member of Honigman's Automotive and Manufacturing; e-Discovery and Information Management; Commercial Transactions; and Social, Mobile, and Emerging Media groups. Dan joined Honigman after clerking for U.S. Court of Appeals Judge James L. Ryan. Before law school, Dan was an information technology manager, developer, and consultant. He is the co-founder of and lead organizer for the Detroit and Chicago Legal Innovation &amp; Technology meetup groups. Dan received his BA from the University of Michigan, a second BA and an MA in public policy and administration from </w:t>
      </w:r>
      <w:r w:rsidR="00E602F8">
        <w:rPr>
          <w:rFonts w:ascii="Arial" w:hAnsi="Arial" w:cs="Arial"/>
          <w:color w:val="000000" w:themeColor="text1"/>
          <w:sz w:val="18"/>
        </w:rPr>
        <w:t xml:space="preserve">     </w:t>
      </w:r>
      <w:r w:rsidRPr="00B50B49">
        <w:rPr>
          <w:rFonts w:ascii="Arial" w:hAnsi="Arial" w:cs="Arial"/>
          <w:color w:val="000000" w:themeColor="text1"/>
          <w:sz w:val="18"/>
        </w:rPr>
        <w:t>Michigan State University, and his JD from the University of Michigan Law School.</w:t>
      </w:r>
    </w:p>
    <w:p w:rsidR="003C6708" w:rsidRPr="00B50B49" w:rsidRDefault="003C6708" w:rsidP="002301C1">
      <w:pPr>
        <w:rPr>
          <w:rFonts w:ascii="Arial" w:hAnsi="Arial" w:cs="Arial"/>
          <w:color w:val="000000" w:themeColor="text1"/>
          <w:sz w:val="18"/>
        </w:rPr>
      </w:pPr>
    </w:p>
    <w:p w:rsidR="00E602F8" w:rsidRPr="00E602F8" w:rsidRDefault="00E602F8" w:rsidP="00E602F8">
      <w:pPr>
        <w:pStyle w:val="BasicParagraph"/>
        <w:spacing w:after="47"/>
        <w:rPr>
          <w:rFonts w:ascii="Arial" w:hAnsi="Arial" w:cs="Arial"/>
          <w:b/>
          <w:bCs/>
          <w:caps/>
          <w:color w:val="086AB4"/>
          <w:spacing w:val="12"/>
          <w:sz w:val="36"/>
          <w:szCs w:val="36"/>
        </w:rPr>
      </w:pPr>
      <w:r w:rsidRPr="00E602F8">
        <w:rPr>
          <w:rFonts w:ascii="Arial" w:hAnsi="Arial" w:cs="Arial"/>
          <w:b/>
          <w:bCs/>
          <w:noProof/>
          <w:color w:val="231F20"/>
          <w:spacing w:val="2"/>
          <w:sz w:val="36"/>
          <w:szCs w:val="36"/>
        </w:rPr>
        <w:drawing>
          <wp:anchor distT="0" distB="0" distL="114300" distR="114300" simplePos="0" relativeHeight="251667456" behindDoc="1" locked="0" layoutInCell="1" allowOverlap="1" wp14:anchorId="35303BCE" wp14:editId="16732A3A">
            <wp:simplePos x="0" y="0"/>
            <wp:positionH relativeFrom="column">
              <wp:posOffset>-180975</wp:posOffset>
            </wp:positionH>
            <wp:positionV relativeFrom="paragraph">
              <wp:posOffset>195580</wp:posOffset>
            </wp:positionV>
            <wp:extent cx="1343025" cy="1390650"/>
            <wp:effectExtent l="0" t="0" r="9525" b="0"/>
            <wp:wrapTight wrapText="bothSides">
              <wp:wrapPolygon edited="0">
                <wp:start x="0" y="0"/>
                <wp:lineTo x="0" y="21304"/>
                <wp:lineTo x="21447" y="21304"/>
                <wp:lineTo x="21447"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gina Slowey photo.jpg"/>
                    <pic:cNvPicPr/>
                  </pic:nvPicPr>
                  <pic:blipFill>
                    <a:blip r:embed="rId16">
                      <a:extLst>
                        <a:ext uri="{28A0092B-C50C-407E-A947-70E740481C1C}">
                          <a14:useLocalDpi xmlns:a14="http://schemas.microsoft.com/office/drawing/2010/main" val="0"/>
                        </a:ext>
                      </a:extLst>
                    </a:blip>
                    <a:stretch>
                      <a:fillRect/>
                    </a:stretch>
                  </pic:blipFill>
                  <pic:spPr>
                    <a:xfrm>
                      <a:off x="0" y="0"/>
                      <a:ext cx="1343025" cy="1390650"/>
                    </a:xfrm>
                    <a:prstGeom prst="rect">
                      <a:avLst/>
                    </a:prstGeom>
                  </pic:spPr>
                </pic:pic>
              </a:graphicData>
            </a:graphic>
            <wp14:sizeRelH relativeFrom="margin">
              <wp14:pctWidth>0</wp14:pctWidth>
            </wp14:sizeRelH>
            <wp14:sizeRelV relativeFrom="margin">
              <wp14:pctHeight>0</wp14:pctHeight>
            </wp14:sizeRelV>
          </wp:anchor>
        </w:drawing>
      </w:r>
      <w:r w:rsidRPr="00E602F8">
        <w:rPr>
          <w:rFonts w:ascii="Arial" w:hAnsi="Arial" w:cs="Arial"/>
          <w:b/>
          <w:bCs/>
          <w:caps/>
          <w:color w:val="086AB4"/>
          <w:spacing w:val="12"/>
          <w:sz w:val="36"/>
          <w:szCs w:val="36"/>
        </w:rPr>
        <w:t xml:space="preserve">Regina </w:t>
      </w:r>
      <w:r w:rsidR="003C6708" w:rsidRPr="00E602F8">
        <w:rPr>
          <w:rFonts w:ascii="Arial" w:hAnsi="Arial" w:cs="Arial"/>
          <w:b/>
          <w:bCs/>
          <w:caps/>
          <w:color w:val="086AB4"/>
          <w:spacing w:val="12"/>
          <w:sz w:val="36"/>
          <w:szCs w:val="36"/>
        </w:rPr>
        <w:t>m. slowey</w:t>
      </w:r>
    </w:p>
    <w:p w:rsidR="00E602F8" w:rsidRPr="009C281B" w:rsidRDefault="003C6708" w:rsidP="00E602F8">
      <w:pPr>
        <w:pStyle w:val="BasicParagraph"/>
        <w:spacing w:after="47"/>
        <w:rPr>
          <w:rFonts w:ascii="Arial" w:hAnsi="Arial" w:cs="Arial"/>
          <w:sz w:val="18"/>
        </w:rPr>
      </w:pPr>
      <w:r w:rsidRPr="00B50B49">
        <w:rPr>
          <w:rFonts w:ascii="Arial" w:hAnsi="Arial" w:cs="Arial"/>
          <w:spacing w:val="2"/>
          <w:sz w:val="18"/>
        </w:rPr>
        <w:t>University</w:t>
      </w:r>
      <w:r w:rsidRPr="00B50B49">
        <w:rPr>
          <w:rFonts w:ascii="Arial" w:hAnsi="Arial" w:cs="Arial"/>
          <w:spacing w:val="-21"/>
          <w:sz w:val="18"/>
        </w:rPr>
        <w:t xml:space="preserve"> </w:t>
      </w:r>
      <w:r w:rsidRPr="00B50B49">
        <w:rPr>
          <w:rFonts w:ascii="Arial" w:hAnsi="Arial" w:cs="Arial"/>
          <w:spacing w:val="1"/>
          <w:sz w:val="18"/>
        </w:rPr>
        <w:t>of</w:t>
      </w:r>
      <w:r w:rsidRPr="00B50B49">
        <w:rPr>
          <w:rFonts w:ascii="Arial" w:hAnsi="Arial" w:cs="Arial"/>
          <w:spacing w:val="-21"/>
          <w:sz w:val="18"/>
        </w:rPr>
        <w:t xml:space="preserve"> </w:t>
      </w:r>
      <w:r w:rsidRPr="00B50B49">
        <w:rPr>
          <w:rFonts w:ascii="Arial" w:hAnsi="Arial" w:cs="Arial"/>
          <w:spacing w:val="1"/>
          <w:sz w:val="18"/>
        </w:rPr>
        <w:t>Michigan</w:t>
      </w:r>
      <w:r w:rsidRPr="00B50B49">
        <w:rPr>
          <w:rFonts w:ascii="Arial" w:hAnsi="Arial" w:cs="Arial"/>
          <w:spacing w:val="-21"/>
          <w:sz w:val="18"/>
        </w:rPr>
        <w:t xml:space="preserve"> </w:t>
      </w:r>
      <w:r w:rsidRPr="00B50B49">
        <w:rPr>
          <w:rFonts w:ascii="Arial" w:hAnsi="Arial" w:cs="Arial"/>
          <w:sz w:val="18"/>
        </w:rPr>
        <w:t>Law</w:t>
      </w:r>
      <w:r w:rsidRPr="00B50B49">
        <w:rPr>
          <w:rFonts w:ascii="Arial" w:hAnsi="Arial" w:cs="Arial"/>
          <w:spacing w:val="-21"/>
          <w:sz w:val="18"/>
        </w:rPr>
        <w:t xml:space="preserve"> </w:t>
      </w:r>
      <w:r w:rsidRPr="00B50B49">
        <w:rPr>
          <w:rFonts w:ascii="Arial" w:hAnsi="Arial" w:cs="Arial"/>
          <w:spacing w:val="1"/>
          <w:sz w:val="18"/>
        </w:rPr>
        <w:t>School,</w:t>
      </w:r>
      <w:r w:rsidRPr="00B50B49">
        <w:rPr>
          <w:rFonts w:ascii="Arial" w:hAnsi="Arial" w:cs="Arial"/>
          <w:spacing w:val="-30"/>
          <w:sz w:val="18"/>
        </w:rPr>
        <w:t xml:space="preserve"> </w:t>
      </w:r>
      <w:r w:rsidRPr="00B50B49">
        <w:rPr>
          <w:rFonts w:ascii="Arial" w:hAnsi="Arial" w:cs="Arial"/>
          <w:spacing w:val="-2"/>
          <w:sz w:val="18"/>
        </w:rPr>
        <w:t>J.D.;</w:t>
      </w:r>
      <w:r w:rsidRPr="00B50B49">
        <w:rPr>
          <w:rFonts w:ascii="Arial" w:hAnsi="Arial" w:cs="Arial"/>
          <w:spacing w:val="-30"/>
          <w:sz w:val="18"/>
        </w:rPr>
        <w:t xml:space="preserve"> </w:t>
      </w:r>
      <w:r w:rsidRPr="00B50B49">
        <w:rPr>
          <w:rFonts w:ascii="Arial" w:hAnsi="Arial" w:cs="Arial"/>
          <w:spacing w:val="2"/>
          <w:sz w:val="18"/>
        </w:rPr>
        <w:t>University</w:t>
      </w:r>
      <w:r w:rsidRPr="00B50B49">
        <w:rPr>
          <w:rFonts w:ascii="Arial" w:hAnsi="Arial" w:cs="Arial"/>
          <w:spacing w:val="-21"/>
          <w:sz w:val="18"/>
        </w:rPr>
        <w:t xml:space="preserve"> </w:t>
      </w:r>
      <w:r w:rsidRPr="00B50B49">
        <w:rPr>
          <w:rFonts w:ascii="Arial" w:hAnsi="Arial" w:cs="Arial"/>
          <w:spacing w:val="1"/>
          <w:sz w:val="18"/>
        </w:rPr>
        <w:t>of</w:t>
      </w:r>
      <w:r w:rsidRPr="00B50B49">
        <w:rPr>
          <w:rFonts w:ascii="Arial" w:hAnsi="Arial" w:cs="Arial"/>
          <w:spacing w:val="-21"/>
          <w:sz w:val="18"/>
        </w:rPr>
        <w:t xml:space="preserve"> </w:t>
      </w:r>
      <w:r w:rsidRPr="00B50B49">
        <w:rPr>
          <w:rFonts w:ascii="Arial" w:hAnsi="Arial" w:cs="Arial"/>
          <w:spacing w:val="1"/>
          <w:sz w:val="18"/>
        </w:rPr>
        <w:t>Michigan</w:t>
      </w:r>
      <w:r w:rsidRPr="00B50B49">
        <w:rPr>
          <w:rFonts w:ascii="Arial" w:hAnsi="Arial" w:cs="Arial"/>
          <w:spacing w:val="-21"/>
          <w:sz w:val="18"/>
        </w:rPr>
        <w:t xml:space="preserve"> </w:t>
      </w:r>
      <w:r w:rsidRPr="00B50B49">
        <w:rPr>
          <w:rFonts w:ascii="Arial" w:hAnsi="Arial" w:cs="Arial"/>
          <w:spacing w:val="3"/>
          <w:sz w:val="18"/>
        </w:rPr>
        <w:t>Honors</w:t>
      </w:r>
      <w:r w:rsidRPr="00B50B49">
        <w:rPr>
          <w:rFonts w:ascii="Arial" w:hAnsi="Arial" w:cs="Arial"/>
          <w:spacing w:val="-21"/>
          <w:sz w:val="18"/>
        </w:rPr>
        <w:t xml:space="preserve"> </w:t>
      </w:r>
      <w:r w:rsidRPr="00B50B49">
        <w:rPr>
          <w:rFonts w:ascii="Arial" w:hAnsi="Arial" w:cs="Arial"/>
          <w:spacing w:val="2"/>
          <w:sz w:val="18"/>
        </w:rPr>
        <w:t>College,</w:t>
      </w:r>
      <w:r w:rsidRPr="00B50B49">
        <w:rPr>
          <w:rFonts w:ascii="Arial" w:hAnsi="Arial" w:cs="Arial"/>
          <w:spacing w:val="-30"/>
          <w:sz w:val="18"/>
        </w:rPr>
        <w:t xml:space="preserve"> </w:t>
      </w:r>
      <w:r w:rsidRPr="00B50B49">
        <w:rPr>
          <w:rFonts w:ascii="Arial" w:hAnsi="Arial" w:cs="Arial"/>
          <w:spacing w:val="2"/>
          <w:sz w:val="18"/>
        </w:rPr>
        <w:t>B.A.</w:t>
      </w:r>
      <w:r w:rsidRPr="00B50B49">
        <w:rPr>
          <w:rFonts w:ascii="Arial" w:hAnsi="Arial" w:cs="Arial"/>
          <w:spacing w:val="-30"/>
          <w:sz w:val="18"/>
        </w:rPr>
        <w:t xml:space="preserve"> </w:t>
      </w:r>
      <w:r w:rsidRPr="00B50B49">
        <w:rPr>
          <w:rFonts w:ascii="Arial" w:hAnsi="Arial" w:cs="Arial"/>
          <w:spacing w:val="1"/>
          <w:sz w:val="18"/>
        </w:rPr>
        <w:t>Ms.</w:t>
      </w:r>
      <w:r w:rsidRPr="00B50B49">
        <w:rPr>
          <w:rFonts w:ascii="Arial" w:hAnsi="Arial" w:cs="Arial"/>
          <w:spacing w:val="-30"/>
          <w:sz w:val="18"/>
        </w:rPr>
        <w:t xml:space="preserve"> </w:t>
      </w:r>
      <w:r w:rsidRPr="00B50B49">
        <w:rPr>
          <w:rFonts w:ascii="Arial" w:hAnsi="Arial" w:cs="Arial"/>
          <w:sz w:val="18"/>
        </w:rPr>
        <w:t>Slowey</w:t>
      </w:r>
      <w:r w:rsidRPr="00B50B49">
        <w:rPr>
          <w:rFonts w:ascii="Arial" w:hAnsi="Arial" w:cs="Arial"/>
          <w:spacing w:val="-21"/>
          <w:sz w:val="18"/>
        </w:rPr>
        <w:t xml:space="preserve"> </w:t>
      </w:r>
      <w:r w:rsidRPr="00B50B49">
        <w:rPr>
          <w:rFonts w:ascii="Arial" w:hAnsi="Arial" w:cs="Arial"/>
          <w:spacing w:val="1"/>
          <w:sz w:val="18"/>
        </w:rPr>
        <w:t>specializes</w:t>
      </w:r>
      <w:r w:rsidRPr="00B50B49">
        <w:rPr>
          <w:rFonts w:ascii="Arial" w:hAnsi="Arial" w:cs="Arial"/>
          <w:spacing w:val="-21"/>
          <w:sz w:val="18"/>
        </w:rPr>
        <w:t xml:space="preserve"> </w:t>
      </w:r>
      <w:r w:rsidRPr="00B50B49">
        <w:rPr>
          <w:rFonts w:ascii="Arial" w:hAnsi="Arial" w:cs="Arial"/>
          <w:spacing w:val="1"/>
          <w:sz w:val="18"/>
        </w:rPr>
        <w:t>in</w:t>
      </w:r>
      <w:r w:rsidRPr="00B50B49">
        <w:rPr>
          <w:rFonts w:ascii="Arial" w:hAnsi="Arial" w:cs="Arial"/>
          <w:spacing w:val="-21"/>
          <w:sz w:val="18"/>
        </w:rPr>
        <w:t xml:space="preserve"> </w:t>
      </w:r>
      <w:r w:rsidRPr="00B50B49">
        <w:rPr>
          <w:rFonts w:ascii="Arial" w:hAnsi="Arial" w:cs="Arial"/>
          <w:spacing w:val="1"/>
          <w:sz w:val="18"/>
        </w:rPr>
        <w:t>real</w:t>
      </w:r>
      <w:r w:rsidRPr="00B50B49">
        <w:rPr>
          <w:rFonts w:ascii="Arial" w:hAnsi="Arial" w:cs="Arial"/>
          <w:spacing w:val="-21"/>
          <w:sz w:val="18"/>
        </w:rPr>
        <w:t xml:space="preserve"> </w:t>
      </w:r>
      <w:r w:rsidRPr="00B50B49">
        <w:rPr>
          <w:rFonts w:ascii="Arial" w:hAnsi="Arial" w:cs="Arial"/>
          <w:spacing w:val="1"/>
          <w:sz w:val="18"/>
        </w:rPr>
        <w:t>estate</w:t>
      </w:r>
      <w:r w:rsidRPr="00B50B49">
        <w:rPr>
          <w:rFonts w:ascii="Arial" w:hAnsi="Arial" w:cs="Arial"/>
          <w:spacing w:val="-21"/>
          <w:sz w:val="18"/>
        </w:rPr>
        <w:t xml:space="preserve"> </w:t>
      </w:r>
      <w:r w:rsidRPr="00B50B49">
        <w:rPr>
          <w:rFonts w:ascii="Arial" w:hAnsi="Arial" w:cs="Arial"/>
          <w:spacing w:val="-3"/>
          <w:sz w:val="18"/>
        </w:rPr>
        <w:t>law.</w:t>
      </w:r>
      <w:r w:rsidRPr="00B50B49">
        <w:rPr>
          <w:rFonts w:ascii="Arial" w:hAnsi="Arial" w:cs="Arial"/>
          <w:spacing w:val="-30"/>
          <w:sz w:val="18"/>
        </w:rPr>
        <w:t xml:space="preserve"> </w:t>
      </w:r>
      <w:r w:rsidRPr="00B50B49">
        <w:rPr>
          <w:rFonts w:ascii="Arial" w:hAnsi="Arial" w:cs="Arial"/>
          <w:spacing w:val="1"/>
          <w:sz w:val="18"/>
        </w:rPr>
        <w:t>She</w:t>
      </w:r>
      <w:r w:rsidRPr="00B50B49">
        <w:rPr>
          <w:rFonts w:ascii="Arial" w:hAnsi="Arial" w:cs="Arial"/>
          <w:spacing w:val="-21"/>
          <w:sz w:val="18"/>
        </w:rPr>
        <w:t xml:space="preserve"> </w:t>
      </w:r>
      <w:r w:rsidRPr="00B50B49">
        <w:rPr>
          <w:rFonts w:ascii="Arial" w:hAnsi="Arial" w:cs="Arial"/>
          <w:spacing w:val="2"/>
          <w:sz w:val="18"/>
        </w:rPr>
        <w:t>has</w:t>
      </w:r>
      <w:r w:rsidRPr="00B50B49">
        <w:rPr>
          <w:rFonts w:ascii="Arial" w:hAnsi="Arial" w:cs="Arial"/>
          <w:spacing w:val="99"/>
          <w:w w:val="96"/>
          <w:sz w:val="18"/>
        </w:rPr>
        <w:t xml:space="preserve"> </w:t>
      </w:r>
      <w:r w:rsidRPr="00B50B49">
        <w:rPr>
          <w:rFonts w:ascii="Arial" w:hAnsi="Arial" w:cs="Arial"/>
          <w:sz w:val="18"/>
        </w:rPr>
        <w:t>handled</w:t>
      </w:r>
      <w:r w:rsidRPr="00B50B49">
        <w:rPr>
          <w:rFonts w:ascii="Arial" w:hAnsi="Arial" w:cs="Arial"/>
          <w:spacing w:val="-19"/>
          <w:sz w:val="18"/>
        </w:rPr>
        <w:t xml:space="preserve"> </w:t>
      </w:r>
      <w:r w:rsidRPr="00B50B49">
        <w:rPr>
          <w:rFonts w:ascii="Arial" w:hAnsi="Arial" w:cs="Arial"/>
          <w:sz w:val="18"/>
        </w:rPr>
        <w:t>and</w:t>
      </w:r>
      <w:r w:rsidRPr="00B50B49">
        <w:rPr>
          <w:rFonts w:ascii="Arial" w:hAnsi="Arial" w:cs="Arial"/>
          <w:spacing w:val="-18"/>
          <w:sz w:val="18"/>
        </w:rPr>
        <w:t xml:space="preserve"> </w:t>
      </w:r>
      <w:r w:rsidRPr="00B50B49">
        <w:rPr>
          <w:rFonts w:ascii="Arial" w:hAnsi="Arial" w:cs="Arial"/>
          <w:sz w:val="18"/>
        </w:rPr>
        <w:t>resolved</w:t>
      </w:r>
      <w:r w:rsidRPr="00B50B49">
        <w:rPr>
          <w:rFonts w:ascii="Arial" w:hAnsi="Arial" w:cs="Arial"/>
          <w:spacing w:val="-18"/>
          <w:sz w:val="18"/>
        </w:rPr>
        <w:t xml:space="preserve"> </w:t>
      </w:r>
      <w:r w:rsidRPr="00B50B49">
        <w:rPr>
          <w:rFonts w:ascii="Arial" w:hAnsi="Arial" w:cs="Arial"/>
          <w:sz w:val="18"/>
        </w:rPr>
        <w:t>title</w:t>
      </w:r>
      <w:r w:rsidRPr="00B50B49">
        <w:rPr>
          <w:rFonts w:ascii="Arial" w:hAnsi="Arial" w:cs="Arial"/>
          <w:spacing w:val="-19"/>
          <w:sz w:val="18"/>
        </w:rPr>
        <w:t xml:space="preserve"> </w:t>
      </w:r>
      <w:r w:rsidRPr="00B50B49">
        <w:rPr>
          <w:rFonts w:ascii="Arial" w:hAnsi="Arial" w:cs="Arial"/>
          <w:sz w:val="18"/>
        </w:rPr>
        <w:t>claims</w:t>
      </w:r>
      <w:r w:rsidRPr="00B50B49">
        <w:rPr>
          <w:rFonts w:ascii="Arial" w:hAnsi="Arial" w:cs="Arial"/>
          <w:spacing w:val="-18"/>
          <w:sz w:val="18"/>
        </w:rPr>
        <w:t xml:space="preserve"> </w:t>
      </w:r>
      <w:r w:rsidRPr="00B50B49">
        <w:rPr>
          <w:rFonts w:ascii="Arial" w:hAnsi="Arial" w:cs="Arial"/>
          <w:sz w:val="18"/>
        </w:rPr>
        <w:t>and</w:t>
      </w:r>
      <w:r w:rsidRPr="00B50B49">
        <w:rPr>
          <w:rFonts w:ascii="Arial" w:hAnsi="Arial" w:cs="Arial"/>
          <w:spacing w:val="-18"/>
          <w:sz w:val="18"/>
        </w:rPr>
        <w:t xml:space="preserve"> </w:t>
      </w:r>
      <w:r w:rsidRPr="00B50B49">
        <w:rPr>
          <w:rFonts w:ascii="Arial" w:hAnsi="Arial" w:cs="Arial"/>
          <w:sz w:val="18"/>
        </w:rPr>
        <w:t>issues</w:t>
      </w:r>
      <w:r w:rsidRPr="00B50B49">
        <w:rPr>
          <w:rFonts w:ascii="Arial" w:hAnsi="Arial" w:cs="Arial"/>
          <w:spacing w:val="-19"/>
          <w:sz w:val="18"/>
        </w:rPr>
        <w:t xml:space="preserve"> </w:t>
      </w:r>
      <w:r w:rsidRPr="00B50B49">
        <w:rPr>
          <w:rFonts w:ascii="Arial" w:hAnsi="Arial" w:cs="Arial"/>
          <w:sz w:val="18"/>
        </w:rPr>
        <w:t>for</w:t>
      </w:r>
      <w:r w:rsidRPr="00B50B49">
        <w:rPr>
          <w:rFonts w:ascii="Arial" w:hAnsi="Arial" w:cs="Arial"/>
          <w:spacing w:val="-18"/>
          <w:sz w:val="18"/>
        </w:rPr>
        <w:t xml:space="preserve"> </w:t>
      </w:r>
      <w:r w:rsidRPr="00B50B49">
        <w:rPr>
          <w:rFonts w:ascii="Arial" w:hAnsi="Arial" w:cs="Arial"/>
          <w:sz w:val="18"/>
        </w:rPr>
        <w:t>the</w:t>
      </w:r>
      <w:r w:rsidRPr="00B50B49">
        <w:rPr>
          <w:rFonts w:ascii="Arial" w:hAnsi="Arial" w:cs="Arial"/>
          <w:spacing w:val="-18"/>
          <w:sz w:val="18"/>
        </w:rPr>
        <w:t xml:space="preserve"> </w:t>
      </w:r>
      <w:r w:rsidRPr="00B50B49">
        <w:rPr>
          <w:rFonts w:ascii="Arial" w:hAnsi="Arial" w:cs="Arial"/>
          <w:sz w:val="18"/>
        </w:rPr>
        <w:t>past</w:t>
      </w:r>
      <w:r w:rsidRPr="00B50B49">
        <w:rPr>
          <w:rFonts w:ascii="Arial" w:hAnsi="Arial" w:cs="Arial"/>
          <w:spacing w:val="-18"/>
          <w:sz w:val="18"/>
        </w:rPr>
        <w:t xml:space="preserve"> </w:t>
      </w:r>
      <w:r w:rsidRPr="00B50B49">
        <w:rPr>
          <w:rFonts w:ascii="Arial" w:hAnsi="Arial" w:cs="Arial"/>
          <w:sz w:val="18"/>
        </w:rPr>
        <w:t>ten</w:t>
      </w:r>
      <w:r w:rsidRPr="00B50B49">
        <w:rPr>
          <w:rFonts w:ascii="Arial" w:hAnsi="Arial" w:cs="Arial"/>
          <w:spacing w:val="-19"/>
          <w:sz w:val="18"/>
        </w:rPr>
        <w:t xml:space="preserve"> </w:t>
      </w:r>
      <w:r w:rsidRPr="00B50B49">
        <w:rPr>
          <w:rFonts w:ascii="Arial" w:hAnsi="Arial" w:cs="Arial"/>
          <w:spacing w:val="1"/>
          <w:sz w:val="18"/>
        </w:rPr>
        <w:t>years,</w:t>
      </w:r>
      <w:r w:rsidRPr="00B50B49">
        <w:rPr>
          <w:rFonts w:ascii="Arial" w:hAnsi="Arial" w:cs="Arial"/>
          <w:spacing w:val="-28"/>
          <w:sz w:val="18"/>
        </w:rPr>
        <w:t xml:space="preserve"> </w:t>
      </w:r>
      <w:r w:rsidRPr="00B50B49">
        <w:rPr>
          <w:rFonts w:ascii="Arial" w:hAnsi="Arial" w:cs="Arial"/>
          <w:sz w:val="18"/>
        </w:rPr>
        <w:t>in</w:t>
      </w:r>
      <w:r w:rsidRPr="00B50B49">
        <w:rPr>
          <w:rFonts w:ascii="Arial" w:hAnsi="Arial" w:cs="Arial"/>
          <w:spacing w:val="-19"/>
          <w:sz w:val="18"/>
        </w:rPr>
        <w:t xml:space="preserve"> </w:t>
      </w:r>
      <w:r w:rsidRPr="00B50B49">
        <w:rPr>
          <w:rFonts w:ascii="Arial" w:hAnsi="Arial" w:cs="Arial"/>
          <w:spacing w:val="1"/>
          <w:sz w:val="18"/>
        </w:rPr>
        <w:t>private</w:t>
      </w:r>
      <w:r w:rsidRPr="00B50B49">
        <w:rPr>
          <w:rFonts w:ascii="Arial" w:hAnsi="Arial" w:cs="Arial"/>
          <w:spacing w:val="-18"/>
          <w:sz w:val="18"/>
        </w:rPr>
        <w:t xml:space="preserve"> </w:t>
      </w:r>
      <w:r w:rsidRPr="00B50B49">
        <w:rPr>
          <w:rFonts w:ascii="Arial" w:hAnsi="Arial" w:cs="Arial"/>
          <w:spacing w:val="1"/>
          <w:sz w:val="18"/>
        </w:rPr>
        <w:t>practice</w:t>
      </w:r>
      <w:r w:rsidRPr="00B50B49">
        <w:rPr>
          <w:rFonts w:ascii="Arial" w:hAnsi="Arial" w:cs="Arial"/>
          <w:spacing w:val="-18"/>
          <w:sz w:val="18"/>
        </w:rPr>
        <w:t xml:space="preserve"> </w:t>
      </w:r>
      <w:r w:rsidRPr="00B50B49">
        <w:rPr>
          <w:rFonts w:ascii="Arial" w:hAnsi="Arial" w:cs="Arial"/>
          <w:sz w:val="18"/>
        </w:rPr>
        <w:t>on</w:t>
      </w:r>
      <w:r w:rsidRPr="00B50B49">
        <w:rPr>
          <w:rFonts w:ascii="Arial" w:hAnsi="Arial" w:cs="Arial"/>
          <w:spacing w:val="-19"/>
          <w:sz w:val="18"/>
        </w:rPr>
        <w:t xml:space="preserve"> </w:t>
      </w:r>
      <w:r w:rsidRPr="00B50B49">
        <w:rPr>
          <w:rFonts w:ascii="Arial" w:hAnsi="Arial" w:cs="Arial"/>
          <w:sz w:val="18"/>
        </w:rPr>
        <w:t>behalf</w:t>
      </w:r>
      <w:r w:rsidRPr="00B50B49">
        <w:rPr>
          <w:rFonts w:ascii="Arial" w:hAnsi="Arial" w:cs="Arial"/>
          <w:spacing w:val="-18"/>
          <w:sz w:val="18"/>
        </w:rPr>
        <w:t xml:space="preserve"> </w:t>
      </w:r>
      <w:r w:rsidRPr="00B50B49">
        <w:rPr>
          <w:rFonts w:ascii="Arial" w:hAnsi="Arial" w:cs="Arial"/>
          <w:sz w:val="18"/>
        </w:rPr>
        <w:t>of</w:t>
      </w:r>
      <w:r w:rsidRPr="00B50B49">
        <w:rPr>
          <w:rFonts w:ascii="Arial" w:hAnsi="Arial" w:cs="Arial"/>
          <w:spacing w:val="-18"/>
          <w:sz w:val="18"/>
        </w:rPr>
        <w:t xml:space="preserve"> </w:t>
      </w:r>
      <w:r w:rsidRPr="00B50B49">
        <w:rPr>
          <w:rFonts w:ascii="Arial" w:hAnsi="Arial" w:cs="Arial"/>
          <w:sz w:val="18"/>
        </w:rPr>
        <w:t>commercial</w:t>
      </w:r>
      <w:r w:rsidRPr="00B50B49">
        <w:rPr>
          <w:rFonts w:ascii="Arial" w:hAnsi="Arial" w:cs="Arial"/>
          <w:spacing w:val="-18"/>
          <w:sz w:val="18"/>
        </w:rPr>
        <w:t xml:space="preserve"> </w:t>
      </w:r>
      <w:r w:rsidRPr="00B50B49">
        <w:rPr>
          <w:rFonts w:ascii="Arial" w:hAnsi="Arial" w:cs="Arial"/>
          <w:sz w:val="18"/>
        </w:rPr>
        <w:t>and</w:t>
      </w:r>
      <w:r w:rsidRPr="00B50B49">
        <w:rPr>
          <w:rFonts w:ascii="Arial" w:hAnsi="Arial" w:cs="Arial"/>
          <w:spacing w:val="-19"/>
          <w:sz w:val="18"/>
        </w:rPr>
        <w:t xml:space="preserve"> </w:t>
      </w:r>
      <w:r w:rsidRPr="00B50B49">
        <w:rPr>
          <w:rFonts w:ascii="Arial" w:hAnsi="Arial" w:cs="Arial"/>
          <w:sz w:val="18"/>
        </w:rPr>
        <w:t>individual</w:t>
      </w:r>
      <w:r w:rsidRPr="00B50B49">
        <w:rPr>
          <w:rFonts w:ascii="Arial" w:hAnsi="Arial" w:cs="Arial"/>
          <w:spacing w:val="-18"/>
          <w:sz w:val="18"/>
        </w:rPr>
        <w:t xml:space="preserve"> </w:t>
      </w:r>
      <w:r w:rsidRPr="00B50B49">
        <w:rPr>
          <w:rFonts w:ascii="Arial" w:hAnsi="Arial" w:cs="Arial"/>
          <w:spacing w:val="1"/>
          <w:sz w:val="18"/>
        </w:rPr>
        <w:t>clients,</w:t>
      </w:r>
      <w:r w:rsidRPr="00B50B49">
        <w:rPr>
          <w:rFonts w:ascii="Arial" w:hAnsi="Arial" w:cs="Arial"/>
          <w:spacing w:val="149"/>
          <w:w w:val="92"/>
          <w:sz w:val="18"/>
        </w:rPr>
        <w:t xml:space="preserve"> </w:t>
      </w:r>
      <w:r w:rsidRPr="00B50B49">
        <w:rPr>
          <w:rFonts w:ascii="Arial" w:hAnsi="Arial" w:cs="Arial"/>
          <w:spacing w:val="1"/>
          <w:sz w:val="18"/>
        </w:rPr>
        <w:t>title</w:t>
      </w:r>
      <w:r w:rsidRPr="00B50B49">
        <w:rPr>
          <w:rFonts w:ascii="Arial" w:hAnsi="Arial" w:cs="Arial"/>
          <w:spacing w:val="-23"/>
          <w:sz w:val="18"/>
        </w:rPr>
        <w:t xml:space="preserve"> </w:t>
      </w:r>
      <w:r w:rsidRPr="00B50B49">
        <w:rPr>
          <w:rFonts w:ascii="Arial" w:hAnsi="Arial" w:cs="Arial"/>
          <w:spacing w:val="1"/>
          <w:sz w:val="18"/>
        </w:rPr>
        <w:t>agencies,</w:t>
      </w:r>
      <w:r w:rsidRPr="00B50B49">
        <w:rPr>
          <w:rFonts w:ascii="Arial" w:hAnsi="Arial" w:cs="Arial"/>
          <w:spacing w:val="-32"/>
          <w:sz w:val="18"/>
        </w:rPr>
        <w:t xml:space="preserve"> </w:t>
      </w:r>
      <w:r w:rsidRPr="00B50B49">
        <w:rPr>
          <w:rFonts w:ascii="Arial" w:hAnsi="Arial" w:cs="Arial"/>
          <w:spacing w:val="1"/>
          <w:sz w:val="18"/>
        </w:rPr>
        <w:t>and</w:t>
      </w:r>
      <w:r w:rsidRPr="00B50B49">
        <w:rPr>
          <w:rFonts w:ascii="Arial" w:hAnsi="Arial" w:cs="Arial"/>
          <w:spacing w:val="-23"/>
          <w:sz w:val="18"/>
        </w:rPr>
        <w:t xml:space="preserve"> </w:t>
      </w:r>
      <w:r w:rsidRPr="00B50B49">
        <w:rPr>
          <w:rFonts w:ascii="Arial" w:hAnsi="Arial" w:cs="Arial"/>
          <w:spacing w:val="2"/>
          <w:sz w:val="18"/>
        </w:rPr>
        <w:t>currently</w:t>
      </w:r>
      <w:r w:rsidRPr="00B50B49">
        <w:rPr>
          <w:rFonts w:ascii="Arial" w:hAnsi="Arial" w:cs="Arial"/>
          <w:spacing w:val="-23"/>
          <w:sz w:val="18"/>
        </w:rPr>
        <w:t xml:space="preserve"> </w:t>
      </w:r>
      <w:r w:rsidRPr="00B50B49">
        <w:rPr>
          <w:rFonts w:ascii="Arial" w:hAnsi="Arial" w:cs="Arial"/>
          <w:sz w:val="18"/>
        </w:rPr>
        <w:t>for</w:t>
      </w:r>
      <w:r w:rsidRPr="00B50B49">
        <w:rPr>
          <w:rFonts w:ascii="Arial" w:hAnsi="Arial" w:cs="Arial"/>
          <w:spacing w:val="-23"/>
          <w:sz w:val="18"/>
        </w:rPr>
        <w:t xml:space="preserve"> </w:t>
      </w:r>
      <w:r w:rsidRPr="00B50B49">
        <w:rPr>
          <w:rFonts w:ascii="Arial" w:hAnsi="Arial" w:cs="Arial"/>
          <w:spacing w:val="3"/>
          <w:sz w:val="18"/>
        </w:rPr>
        <w:t>Orlans</w:t>
      </w:r>
      <w:r w:rsidRPr="00B50B49">
        <w:rPr>
          <w:rFonts w:ascii="Arial" w:hAnsi="Arial" w:cs="Arial"/>
          <w:spacing w:val="-30"/>
          <w:sz w:val="18"/>
        </w:rPr>
        <w:t xml:space="preserve"> </w:t>
      </w:r>
      <w:r w:rsidRPr="00B50B49">
        <w:rPr>
          <w:rFonts w:ascii="Arial" w:hAnsi="Arial" w:cs="Arial"/>
          <w:spacing w:val="1"/>
          <w:sz w:val="18"/>
        </w:rPr>
        <w:t>Associates,</w:t>
      </w:r>
      <w:r w:rsidRPr="00B50B49">
        <w:rPr>
          <w:rFonts w:ascii="Arial" w:hAnsi="Arial" w:cs="Arial"/>
          <w:spacing w:val="-32"/>
          <w:sz w:val="18"/>
        </w:rPr>
        <w:t xml:space="preserve"> </w:t>
      </w:r>
      <w:r w:rsidRPr="00B50B49">
        <w:rPr>
          <w:rFonts w:ascii="Arial" w:hAnsi="Arial" w:cs="Arial"/>
          <w:spacing w:val="-34"/>
          <w:sz w:val="18"/>
        </w:rPr>
        <w:t>P</w:t>
      </w:r>
      <w:r w:rsidRPr="00B50B49">
        <w:rPr>
          <w:rFonts w:ascii="Arial" w:hAnsi="Arial" w:cs="Arial"/>
          <w:spacing w:val="2"/>
          <w:sz w:val="18"/>
        </w:rPr>
        <w:t>.</w:t>
      </w:r>
      <w:r w:rsidRPr="00B50B49">
        <w:rPr>
          <w:rFonts w:ascii="Arial" w:hAnsi="Arial" w:cs="Arial"/>
          <w:spacing w:val="14"/>
          <w:sz w:val="18"/>
        </w:rPr>
        <w:t>C</w:t>
      </w:r>
      <w:r w:rsidRPr="00B50B49">
        <w:rPr>
          <w:rFonts w:ascii="Arial" w:hAnsi="Arial" w:cs="Arial"/>
          <w:sz w:val="18"/>
        </w:rPr>
        <w:t>.</w:t>
      </w:r>
      <w:r w:rsidRPr="00B50B49">
        <w:rPr>
          <w:rFonts w:ascii="Arial" w:hAnsi="Arial" w:cs="Arial"/>
          <w:spacing w:val="-31"/>
          <w:sz w:val="18"/>
        </w:rPr>
        <w:t xml:space="preserve"> </w:t>
      </w:r>
      <w:r w:rsidRPr="00B50B49">
        <w:rPr>
          <w:rFonts w:ascii="Arial" w:hAnsi="Arial" w:cs="Arial"/>
          <w:spacing w:val="2"/>
          <w:sz w:val="18"/>
        </w:rPr>
        <w:t>Prior</w:t>
      </w:r>
      <w:r w:rsidRPr="00B50B49">
        <w:rPr>
          <w:rFonts w:ascii="Arial" w:hAnsi="Arial" w:cs="Arial"/>
          <w:spacing w:val="-23"/>
          <w:sz w:val="18"/>
        </w:rPr>
        <w:t xml:space="preserve"> </w:t>
      </w:r>
      <w:r w:rsidRPr="00B50B49">
        <w:rPr>
          <w:rFonts w:ascii="Arial" w:hAnsi="Arial" w:cs="Arial"/>
          <w:spacing w:val="1"/>
          <w:sz w:val="18"/>
        </w:rPr>
        <w:t>to</w:t>
      </w:r>
      <w:r w:rsidRPr="00B50B49">
        <w:rPr>
          <w:rFonts w:ascii="Arial" w:hAnsi="Arial" w:cs="Arial"/>
          <w:spacing w:val="-23"/>
          <w:sz w:val="18"/>
        </w:rPr>
        <w:t xml:space="preserve"> </w:t>
      </w:r>
      <w:r w:rsidRPr="00B50B49">
        <w:rPr>
          <w:rFonts w:ascii="Arial" w:hAnsi="Arial" w:cs="Arial"/>
          <w:spacing w:val="2"/>
          <w:sz w:val="18"/>
        </w:rPr>
        <w:t>private</w:t>
      </w:r>
      <w:r w:rsidRPr="00B50B49">
        <w:rPr>
          <w:rFonts w:ascii="Arial" w:hAnsi="Arial" w:cs="Arial"/>
          <w:spacing w:val="-23"/>
          <w:sz w:val="18"/>
        </w:rPr>
        <w:t xml:space="preserve"> </w:t>
      </w:r>
      <w:r w:rsidRPr="00B50B49">
        <w:rPr>
          <w:rFonts w:ascii="Arial" w:hAnsi="Arial" w:cs="Arial"/>
          <w:spacing w:val="3"/>
          <w:sz w:val="18"/>
        </w:rPr>
        <w:t>practice,</w:t>
      </w:r>
      <w:r w:rsidRPr="00B50B49">
        <w:rPr>
          <w:rFonts w:ascii="Arial" w:hAnsi="Arial" w:cs="Arial"/>
          <w:spacing w:val="-32"/>
          <w:sz w:val="18"/>
        </w:rPr>
        <w:t xml:space="preserve"> </w:t>
      </w:r>
      <w:r w:rsidRPr="00B50B49">
        <w:rPr>
          <w:rFonts w:ascii="Arial" w:hAnsi="Arial" w:cs="Arial"/>
          <w:spacing w:val="1"/>
          <w:sz w:val="18"/>
        </w:rPr>
        <w:t>Ms.</w:t>
      </w:r>
      <w:r w:rsidRPr="00B50B49">
        <w:rPr>
          <w:rFonts w:ascii="Arial" w:hAnsi="Arial" w:cs="Arial"/>
          <w:spacing w:val="-32"/>
          <w:sz w:val="18"/>
        </w:rPr>
        <w:t xml:space="preserve"> </w:t>
      </w:r>
      <w:r w:rsidRPr="00B50B49">
        <w:rPr>
          <w:rFonts w:ascii="Arial" w:hAnsi="Arial" w:cs="Arial"/>
          <w:sz w:val="18"/>
        </w:rPr>
        <w:t>Slowey</w:t>
      </w:r>
      <w:r w:rsidRPr="00B50B49">
        <w:rPr>
          <w:rFonts w:ascii="Arial" w:hAnsi="Arial" w:cs="Arial"/>
          <w:spacing w:val="-23"/>
          <w:sz w:val="18"/>
        </w:rPr>
        <w:t xml:space="preserve"> </w:t>
      </w:r>
      <w:r w:rsidRPr="00B50B49">
        <w:rPr>
          <w:rFonts w:ascii="Arial" w:hAnsi="Arial" w:cs="Arial"/>
          <w:spacing w:val="3"/>
          <w:sz w:val="18"/>
        </w:rPr>
        <w:t>served</w:t>
      </w:r>
      <w:r w:rsidRPr="00B50B49">
        <w:rPr>
          <w:rFonts w:ascii="Arial" w:hAnsi="Arial" w:cs="Arial"/>
          <w:spacing w:val="-23"/>
          <w:sz w:val="18"/>
        </w:rPr>
        <w:t xml:space="preserve"> </w:t>
      </w:r>
      <w:r w:rsidRPr="00B50B49">
        <w:rPr>
          <w:rFonts w:ascii="Arial" w:hAnsi="Arial" w:cs="Arial"/>
          <w:spacing w:val="1"/>
          <w:sz w:val="18"/>
        </w:rPr>
        <w:t>as</w:t>
      </w:r>
      <w:r w:rsidRPr="00B50B49">
        <w:rPr>
          <w:rFonts w:ascii="Arial" w:hAnsi="Arial" w:cs="Arial"/>
          <w:spacing w:val="-23"/>
          <w:sz w:val="18"/>
        </w:rPr>
        <w:t xml:space="preserve"> </w:t>
      </w:r>
      <w:r w:rsidRPr="00B50B49">
        <w:rPr>
          <w:rFonts w:ascii="Arial" w:hAnsi="Arial" w:cs="Arial"/>
          <w:spacing w:val="1"/>
          <w:sz w:val="18"/>
        </w:rPr>
        <w:t>in-house</w:t>
      </w:r>
      <w:r w:rsidRPr="00B50B49">
        <w:rPr>
          <w:rFonts w:ascii="Arial" w:hAnsi="Arial" w:cs="Arial"/>
          <w:spacing w:val="-23"/>
          <w:sz w:val="18"/>
        </w:rPr>
        <w:t xml:space="preserve"> </w:t>
      </w:r>
      <w:r w:rsidRPr="00B50B49">
        <w:rPr>
          <w:rFonts w:ascii="Arial" w:hAnsi="Arial" w:cs="Arial"/>
          <w:spacing w:val="1"/>
          <w:sz w:val="18"/>
        </w:rPr>
        <w:t>counsel</w:t>
      </w:r>
      <w:r w:rsidRPr="00B50B49">
        <w:rPr>
          <w:rFonts w:ascii="Arial" w:hAnsi="Arial" w:cs="Arial"/>
          <w:spacing w:val="-23"/>
          <w:sz w:val="18"/>
        </w:rPr>
        <w:t xml:space="preserve"> </w:t>
      </w:r>
      <w:r w:rsidRPr="00B50B49">
        <w:rPr>
          <w:rFonts w:ascii="Arial" w:hAnsi="Arial" w:cs="Arial"/>
          <w:spacing w:val="1"/>
          <w:sz w:val="18"/>
        </w:rPr>
        <w:t>to</w:t>
      </w:r>
      <w:r w:rsidRPr="00B50B49">
        <w:rPr>
          <w:rFonts w:ascii="Arial" w:hAnsi="Arial" w:cs="Arial"/>
          <w:spacing w:val="-23"/>
          <w:sz w:val="18"/>
        </w:rPr>
        <w:t xml:space="preserve"> </w:t>
      </w:r>
      <w:r w:rsidRPr="00B50B49">
        <w:rPr>
          <w:rFonts w:ascii="Arial" w:hAnsi="Arial" w:cs="Arial"/>
          <w:sz w:val="18"/>
        </w:rPr>
        <w:t>a</w:t>
      </w:r>
      <w:r w:rsidRPr="00B50B49">
        <w:rPr>
          <w:rFonts w:ascii="Arial" w:hAnsi="Arial" w:cs="Arial"/>
          <w:spacing w:val="-23"/>
          <w:sz w:val="18"/>
        </w:rPr>
        <w:t xml:space="preserve"> </w:t>
      </w:r>
      <w:r w:rsidRPr="00B50B49">
        <w:rPr>
          <w:rFonts w:ascii="Arial" w:hAnsi="Arial" w:cs="Arial"/>
          <w:spacing w:val="4"/>
          <w:sz w:val="18"/>
        </w:rPr>
        <w:t>mortgage</w:t>
      </w:r>
      <w:r w:rsidRPr="00B50B49">
        <w:rPr>
          <w:rFonts w:ascii="Arial" w:hAnsi="Arial" w:cs="Arial"/>
          <w:spacing w:val="59"/>
          <w:w w:val="98"/>
          <w:sz w:val="18"/>
        </w:rPr>
        <w:t xml:space="preserve"> </w:t>
      </w:r>
      <w:r w:rsidRPr="00B50B49">
        <w:rPr>
          <w:rFonts w:ascii="Arial" w:hAnsi="Arial" w:cs="Arial"/>
          <w:sz w:val="18"/>
        </w:rPr>
        <w:t>lender</w:t>
      </w:r>
      <w:r w:rsidRPr="00B50B49">
        <w:rPr>
          <w:rFonts w:ascii="Arial" w:hAnsi="Arial" w:cs="Arial"/>
          <w:spacing w:val="-17"/>
          <w:sz w:val="18"/>
        </w:rPr>
        <w:t xml:space="preserve"> </w:t>
      </w:r>
      <w:r w:rsidRPr="00B50B49">
        <w:rPr>
          <w:rFonts w:ascii="Arial" w:hAnsi="Arial" w:cs="Arial"/>
          <w:sz w:val="18"/>
        </w:rPr>
        <w:t>with</w:t>
      </w:r>
      <w:r w:rsidRPr="00B50B49">
        <w:rPr>
          <w:rFonts w:ascii="Arial" w:hAnsi="Arial" w:cs="Arial"/>
          <w:spacing w:val="-16"/>
          <w:sz w:val="18"/>
        </w:rPr>
        <w:t xml:space="preserve"> </w:t>
      </w:r>
      <w:r w:rsidRPr="00B50B49">
        <w:rPr>
          <w:rFonts w:ascii="Arial" w:hAnsi="Arial" w:cs="Arial"/>
          <w:sz w:val="18"/>
        </w:rPr>
        <w:t>a</w:t>
      </w:r>
      <w:r w:rsidRPr="00B50B49">
        <w:rPr>
          <w:rFonts w:ascii="Arial" w:hAnsi="Arial" w:cs="Arial"/>
          <w:spacing w:val="-17"/>
          <w:sz w:val="18"/>
        </w:rPr>
        <w:t xml:space="preserve"> </w:t>
      </w:r>
      <w:r w:rsidRPr="00B50B49">
        <w:rPr>
          <w:rFonts w:ascii="Arial" w:hAnsi="Arial" w:cs="Arial"/>
          <w:sz w:val="18"/>
        </w:rPr>
        <w:t>presence</w:t>
      </w:r>
      <w:r w:rsidRPr="00B50B49">
        <w:rPr>
          <w:rFonts w:ascii="Arial" w:hAnsi="Arial" w:cs="Arial"/>
          <w:spacing w:val="-16"/>
          <w:sz w:val="18"/>
        </w:rPr>
        <w:t xml:space="preserve"> </w:t>
      </w:r>
      <w:r w:rsidRPr="00B50B49">
        <w:rPr>
          <w:rFonts w:ascii="Arial" w:hAnsi="Arial" w:cs="Arial"/>
          <w:sz w:val="18"/>
        </w:rPr>
        <w:t>in</w:t>
      </w:r>
      <w:r w:rsidRPr="00B50B49">
        <w:rPr>
          <w:rFonts w:ascii="Arial" w:hAnsi="Arial" w:cs="Arial"/>
          <w:spacing w:val="-17"/>
          <w:sz w:val="18"/>
        </w:rPr>
        <w:t xml:space="preserve"> </w:t>
      </w:r>
      <w:r w:rsidRPr="00B50B49">
        <w:rPr>
          <w:rFonts w:ascii="Arial" w:hAnsi="Arial" w:cs="Arial"/>
          <w:spacing w:val="-3"/>
          <w:sz w:val="18"/>
        </w:rPr>
        <w:t>over</w:t>
      </w:r>
      <w:r w:rsidRPr="00B50B49">
        <w:rPr>
          <w:rFonts w:ascii="Arial" w:hAnsi="Arial" w:cs="Arial"/>
          <w:spacing w:val="-16"/>
          <w:sz w:val="18"/>
        </w:rPr>
        <w:t xml:space="preserve"> </w:t>
      </w:r>
      <w:r w:rsidRPr="00B50B49">
        <w:rPr>
          <w:rFonts w:ascii="Arial" w:hAnsi="Arial" w:cs="Arial"/>
          <w:sz w:val="18"/>
        </w:rPr>
        <w:t>30</w:t>
      </w:r>
      <w:r w:rsidRPr="00B50B49">
        <w:rPr>
          <w:rFonts w:ascii="Arial" w:hAnsi="Arial" w:cs="Arial"/>
          <w:spacing w:val="-16"/>
          <w:sz w:val="18"/>
        </w:rPr>
        <w:t xml:space="preserve"> </w:t>
      </w:r>
      <w:r w:rsidRPr="00B50B49">
        <w:rPr>
          <w:rFonts w:ascii="Arial" w:hAnsi="Arial" w:cs="Arial"/>
          <w:sz w:val="18"/>
        </w:rPr>
        <w:t>states</w:t>
      </w:r>
      <w:r w:rsidRPr="00B50B49">
        <w:rPr>
          <w:rFonts w:ascii="Arial" w:hAnsi="Arial" w:cs="Arial"/>
          <w:spacing w:val="-17"/>
          <w:sz w:val="18"/>
        </w:rPr>
        <w:t xml:space="preserve"> </w:t>
      </w:r>
      <w:r w:rsidRPr="00B50B49">
        <w:rPr>
          <w:rFonts w:ascii="Arial" w:hAnsi="Arial" w:cs="Arial"/>
          <w:sz w:val="18"/>
        </w:rPr>
        <w:t>and</w:t>
      </w:r>
      <w:r w:rsidRPr="00B50B49">
        <w:rPr>
          <w:rFonts w:ascii="Arial" w:hAnsi="Arial" w:cs="Arial"/>
          <w:spacing w:val="-16"/>
          <w:sz w:val="18"/>
        </w:rPr>
        <w:t xml:space="preserve"> </w:t>
      </w:r>
      <w:r w:rsidRPr="00B50B49">
        <w:rPr>
          <w:rFonts w:ascii="Arial" w:hAnsi="Arial" w:cs="Arial"/>
          <w:sz w:val="18"/>
        </w:rPr>
        <w:t>as</w:t>
      </w:r>
      <w:r w:rsidRPr="00B50B49">
        <w:rPr>
          <w:rFonts w:ascii="Arial" w:hAnsi="Arial" w:cs="Arial"/>
          <w:spacing w:val="-17"/>
          <w:sz w:val="18"/>
        </w:rPr>
        <w:t xml:space="preserve"> </w:t>
      </w:r>
      <w:r w:rsidRPr="00B50B49">
        <w:rPr>
          <w:rFonts w:ascii="Arial" w:hAnsi="Arial" w:cs="Arial"/>
          <w:sz w:val="18"/>
        </w:rPr>
        <w:t>a</w:t>
      </w:r>
      <w:r w:rsidRPr="00B50B49">
        <w:rPr>
          <w:rFonts w:ascii="Arial" w:hAnsi="Arial" w:cs="Arial"/>
          <w:spacing w:val="-16"/>
          <w:sz w:val="18"/>
        </w:rPr>
        <w:t xml:space="preserve"> </w:t>
      </w:r>
      <w:r w:rsidRPr="00B50B49">
        <w:rPr>
          <w:rFonts w:ascii="Arial" w:hAnsi="Arial" w:cs="Arial"/>
          <w:sz w:val="18"/>
        </w:rPr>
        <w:t>judicial</w:t>
      </w:r>
      <w:r w:rsidRPr="00B50B49">
        <w:rPr>
          <w:rFonts w:ascii="Arial" w:hAnsi="Arial" w:cs="Arial"/>
          <w:spacing w:val="-17"/>
          <w:sz w:val="18"/>
        </w:rPr>
        <w:t xml:space="preserve"> </w:t>
      </w:r>
      <w:r w:rsidRPr="00B50B49">
        <w:rPr>
          <w:rFonts w:ascii="Arial" w:hAnsi="Arial" w:cs="Arial"/>
          <w:spacing w:val="-3"/>
          <w:sz w:val="18"/>
        </w:rPr>
        <w:t>law</w:t>
      </w:r>
      <w:r w:rsidRPr="00B50B49">
        <w:rPr>
          <w:rFonts w:ascii="Arial" w:hAnsi="Arial" w:cs="Arial"/>
          <w:spacing w:val="-16"/>
          <w:sz w:val="18"/>
        </w:rPr>
        <w:t xml:space="preserve"> </w:t>
      </w:r>
      <w:r w:rsidRPr="00B50B49">
        <w:rPr>
          <w:rFonts w:ascii="Arial" w:hAnsi="Arial" w:cs="Arial"/>
          <w:spacing w:val="1"/>
          <w:sz w:val="18"/>
        </w:rPr>
        <w:t>clerk</w:t>
      </w:r>
      <w:r w:rsidRPr="00B50B49">
        <w:rPr>
          <w:rFonts w:ascii="Arial" w:hAnsi="Arial" w:cs="Arial"/>
          <w:spacing w:val="-17"/>
          <w:sz w:val="18"/>
        </w:rPr>
        <w:t xml:space="preserve"> </w:t>
      </w:r>
      <w:r w:rsidRPr="00B50B49">
        <w:rPr>
          <w:rFonts w:ascii="Arial" w:hAnsi="Arial" w:cs="Arial"/>
          <w:sz w:val="18"/>
        </w:rPr>
        <w:t>to</w:t>
      </w:r>
      <w:r w:rsidRPr="00B50B49">
        <w:rPr>
          <w:rFonts w:ascii="Arial" w:hAnsi="Arial" w:cs="Arial"/>
          <w:spacing w:val="-16"/>
          <w:sz w:val="18"/>
        </w:rPr>
        <w:t xml:space="preserve"> </w:t>
      </w:r>
      <w:r w:rsidRPr="00B50B49">
        <w:rPr>
          <w:rFonts w:ascii="Arial" w:hAnsi="Arial" w:cs="Arial"/>
          <w:sz w:val="18"/>
        </w:rPr>
        <w:t>the</w:t>
      </w:r>
      <w:r w:rsidRPr="00B50B49">
        <w:rPr>
          <w:rFonts w:ascii="Arial" w:hAnsi="Arial" w:cs="Arial"/>
          <w:spacing w:val="-16"/>
          <w:sz w:val="18"/>
        </w:rPr>
        <w:t xml:space="preserve"> </w:t>
      </w:r>
      <w:r w:rsidRPr="00B50B49">
        <w:rPr>
          <w:rFonts w:ascii="Arial" w:hAnsi="Arial" w:cs="Arial"/>
          <w:sz w:val="18"/>
        </w:rPr>
        <w:t>Honorable</w:t>
      </w:r>
      <w:r w:rsidRPr="00B50B49">
        <w:rPr>
          <w:rFonts w:ascii="Arial" w:hAnsi="Arial" w:cs="Arial"/>
          <w:spacing w:val="-31"/>
          <w:sz w:val="18"/>
        </w:rPr>
        <w:t xml:space="preserve"> </w:t>
      </w:r>
      <w:r w:rsidRPr="00B50B49">
        <w:rPr>
          <w:rFonts w:ascii="Arial" w:hAnsi="Arial" w:cs="Arial"/>
          <w:sz w:val="18"/>
        </w:rPr>
        <w:t>William</w:t>
      </w:r>
      <w:r w:rsidRPr="00B50B49">
        <w:rPr>
          <w:rFonts w:ascii="Arial" w:hAnsi="Arial" w:cs="Arial"/>
          <w:spacing w:val="-16"/>
          <w:sz w:val="18"/>
        </w:rPr>
        <w:t xml:space="preserve"> </w:t>
      </w:r>
      <w:r w:rsidRPr="00B50B49">
        <w:rPr>
          <w:rFonts w:ascii="Arial" w:hAnsi="Arial" w:cs="Arial"/>
          <w:sz w:val="18"/>
        </w:rPr>
        <w:t>J.</w:t>
      </w:r>
      <w:r w:rsidRPr="00B50B49">
        <w:rPr>
          <w:rFonts w:ascii="Arial" w:hAnsi="Arial" w:cs="Arial"/>
          <w:spacing w:val="-28"/>
          <w:sz w:val="18"/>
        </w:rPr>
        <w:t xml:space="preserve"> </w:t>
      </w:r>
      <w:r w:rsidRPr="00B50B49">
        <w:rPr>
          <w:rFonts w:ascii="Arial" w:hAnsi="Arial" w:cs="Arial"/>
          <w:sz w:val="18"/>
        </w:rPr>
        <w:t>Saad</w:t>
      </w:r>
      <w:r w:rsidRPr="00B50B49">
        <w:rPr>
          <w:rFonts w:ascii="Arial" w:hAnsi="Arial" w:cs="Arial"/>
          <w:spacing w:val="-16"/>
          <w:sz w:val="18"/>
        </w:rPr>
        <w:t xml:space="preserve"> </w:t>
      </w:r>
      <w:r w:rsidRPr="00B50B49">
        <w:rPr>
          <w:rFonts w:ascii="Arial" w:hAnsi="Arial" w:cs="Arial"/>
          <w:sz w:val="18"/>
        </w:rPr>
        <w:t>of</w:t>
      </w:r>
      <w:r w:rsidRPr="00B50B49">
        <w:rPr>
          <w:rFonts w:ascii="Arial" w:hAnsi="Arial" w:cs="Arial"/>
          <w:spacing w:val="-17"/>
          <w:sz w:val="18"/>
        </w:rPr>
        <w:t xml:space="preserve"> </w:t>
      </w:r>
      <w:r w:rsidRPr="00B50B49">
        <w:rPr>
          <w:rFonts w:ascii="Arial" w:hAnsi="Arial" w:cs="Arial"/>
          <w:sz w:val="18"/>
        </w:rPr>
        <w:t>the</w:t>
      </w:r>
      <w:r w:rsidRPr="00B50B49">
        <w:rPr>
          <w:rFonts w:ascii="Arial" w:hAnsi="Arial" w:cs="Arial"/>
          <w:spacing w:val="-16"/>
          <w:sz w:val="18"/>
        </w:rPr>
        <w:t xml:space="preserve"> </w:t>
      </w:r>
      <w:r w:rsidRPr="00B50B49">
        <w:rPr>
          <w:rFonts w:ascii="Arial" w:hAnsi="Arial" w:cs="Arial"/>
          <w:sz w:val="18"/>
        </w:rPr>
        <w:t>Michigan</w:t>
      </w:r>
      <w:r w:rsidRPr="00B50B49">
        <w:rPr>
          <w:rFonts w:ascii="Arial" w:hAnsi="Arial" w:cs="Arial"/>
          <w:spacing w:val="-17"/>
          <w:sz w:val="18"/>
        </w:rPr>
        <w:t xml:space="preserve"> </w:t>
      </w:r>
      <w:r w:rsidRPr="00B50B49">
        <w:rPr>
          <w:rFonts w:ascii="Arial" w:hAnsi="Arial" w:cs="Arial"/>
          <w:spacing w:val="3"/>
          <w:sz w:val="18"/>
        </w:rPr>
        <w:t>Court</w:t>
      </w:r>
      <w:r w:rsidRPr="00B50B49">
        <w:rPr>
          <w:rFonts w:ascii="Arial" w:hAnsi="Arial" w:cs="Arial"/>
          <w:spacing w:val="-16"/>
          <w:sz w:val="18"/>
        </w:rPr>
        <w:t xml:space="preserve"> </w:t>
      </w:r>
      <w:r w:rsidRPr="00B50B49">
        <w:rPr>
          <w:rFonts w:ascii="Arial" w:hAnsi="Arial" w:cs="Arial"/>
          <w:sz w:val="18"/>
        </w:rPr>
        <w:t>of</w:t>
      </w:r>
      <w:r w:rsidRPr="00B50B49">
        <w:rPr>
          <w:rFonts w:ascii="Arial" w:hAnsi="Arial" w:cs="Arial"/>
          <w:spacing w:val="-25"/>
          <w:sz w:val="18"/>
        </w:rPr>
        <w:t xml:space="preserve"> </w:t>
      </w:r>
      <w:r w:rsidRPr="00B50B49">
        <w:rPr>
          <w:rFonts w:ascii="Arial" w:hAnsi="Arial" w:cs="Arial"/>
          <w:sz w:val="18"/>
        </w:rPr>
        <w:t>Appeals,</w:t>
      </w:r>
      <w:r w:rsidRPr="00B50B49">
        <w:rPr>
          <w:rFonts w:ascii="Arial" w:hAnsi="Arial" w:cs="Arial"/>
          <w:spacing w:val="27"/>
          <w:w w:val="97"/>
          <w:sz w:val="18"/>
        </w:rPr>
        <w:t xml:space="preserve"> </w:t>
      </w:r>
      <w:r w:rsidRPr="00B50B49">
        <w:rPr>
          <w:rFonts w:ascii="Arial" w:hAnsi="Arial" w:cs="Arial"/>
          <w:sz w:val="18"/>
        </w:rPr>
        <w:t>and</w:t>
      </w:r>
      <w:r w:rsidRPr="00B50B49">
        <w:rPr>
          <w:rFonts w:ascii="Arial" w:hAnsi="Arial" w:cs="Arial"/>
          <w:spacing w:val="-22"/>
          <w:sz w:val="18"/>
        </w:rPr>
        <w:t xml:space="preserve"> </w:t>
      </w:r>
      <w:r w:rsidRPr="00B50B49">
        <w:rPr>
          <w:rFonts w:ascii="Arial" w:hAnsi="Arial" w:cs="Arial"/>
          <w:sz w:val="18"/>
        </w:rPr>
        <w:t>the</w:t>
      </w:r>
      <w:r w:rsidRPr="00B50B49">
        <w:rPr>
          <w:rFonts w:ascii="Arial" w:hAnsi="Arial" w:cs="Arial"/>
          <w:spacing w:val="-21"/>
          <w:sz w:val="18"/>
        </w:rPr>
        <w:t xml:space="preserve"> </w:t>
      </w:r>
      <w:r w:rsidRPr="00B50B49">
        <w:rPr>
          <w:rFonts w:ascii="Arial" w:hAnsi="Arial" w:cs="Arial"/>
          <w:sz w:val="18"/>
        </w:rPr>
        <w:t>Honorable</w:t>
      </w:r>
      <w:r w:rsidRPr="00B50B49">
        <w:rPr>
          <w:rFonts w:ascii="Arial" w:hAnsi="Arial" w:cs="Arial"/>
          <w:spacing w:val="-21"/>
          <w:sz w:val="18"/>
        </w:rPr>
        <w:t xml:space="preserve"> </w:t>
      </w:r>
      <w:r w:rsidRPr="00B50B49">
        <w:rPr>
          <w:rFonts w:ascii="Arial" w:hAnsi="Arial" w:cs="Arial"/>
          <w:sz w:val="18"/>
        </w:rPr>
        <w:t>John</w:t>
      </w:r>
      <w:r w:rsidRPr="00B50B49">
        <w:rPr>
          <w:rFonts w:ascii="Arial" w:hAnsi="Arial" w:cs="Arial"/>
          <w:spacing w:val="-22"/>
          <w:sz w:val="18"/>
        </w:rPr>
        <w:t xml:space="preserve"> </w:t>
      </w:r>
      <w:r w:rsidRPr="00B50B49">
        <w:rPr>
          <w:rFonts w:ascii="Arial" w:hAnsi="Arial" w:cs="Arial"/>
          <w:spacing w:val="-2"/>
          <w:sz w:val="18"/>
        </w:rPr>
        <w:t>Feikens</w:t>
      </w:r>
      <w:r w:rsidRPr="00B50B49">
        <w:rPr>
          <w:rFonts w:ascii="Arial" w:hAnsi="Arial" w:cs="Arial"/>
          <w:spacing w:val="-21"/>
          <w:sz w:val="18"/>
        </w:rPr>
        <w:t xml:space="preserve"> </w:t>
      </w:r>
      <w:r w:rsidRPr="00B50B49">
        <w:rPr>
          <w:rFonts w:ascii="Arial" w:hAnsi="Arial" w:cs="Arial"/>
          <w:sz w:val="18"/>
        </w:rPr>
        <w:t>of</w:t>
      </w:r>
      <w:r w:rsidRPr="00B50B49">
        <w:rPr>
          <w:rFonts w:ascii="Arial" w:hAnsi="Arial" w:cs="Arial"/>
          <w:spacing w:val="-21"/>
          <w:sz w:val="18"/>
        </w:rPr>
        <w:t xml:space="preserve"> </w:t>
      </w:r>
      <w:r w:rsidRPr="00B50B49">
        <w:rPr>
          <w:rFonts w:ascii="Arial" w:hAnsi="Arial" w:cs="Arial"/>
          <w:sz w:val="18"/>
        </w:rPr>
        <w:t>the</w:t>
      </w:r>
      <w:r w:rsidRPr="00B50B49">
        <w:rPr>
          <w:rFonts w:ascii="Arial" w:hAnsi="Arial" w:cs="Arial"/>
          <w:spacing w:val="-22"/>
          <w:sz w:val="18"/>
        </w:rPr>
        <w:t xml:space="preserve"> </w:t>
      </w:r>
      <w:r w:rsidRPr="00B50B49">
        <w:rPr>
          <w:rFonts w:ascii="Arial" w:hAnsi="Arial" w:cs="Arial"/>
          <w:sz w:val="18"/>
        </w:rPr>
        <w:t>Eastern</w:t>
      </w:r>
      <w:r w:rsidRPr="00B50B49">
        <w:rPr>
          <w:rFonts w:ascii="Arial" w:hAnsi="Arial" w:cs="Arial"/>
          <w:spacing w:val="-21"/>
          <w:sz w:val="18"/>
        </w:rPr>
        <w:t xml:space="preserve"> </w:t>
      </w:r>
      <w:r w:rsidRPr="00B50B49">
        <w:rPr>
          <w:rFonts w:ascii="Arial" w:hAnsi="Arial" w:cs="Arial"/>
          <w:sz w:val="18"/>
        </w:rPr>
        <w:t>District</w:t>
      </w:r>
      <w:r w:rsidRPr="00B50B49">
        <w:rPr>
          <w:rFonts w:ascii="Arial" w:hAnsi="Arial" w:cs="Arial"/>
          <w:spacing w:val="-21"/>
          <w:sz w:val="18"/>
        </w:rPr>
        <w:t xml:space="preserve"> </w:t>
      </w:r>
      <w:r w:rsidRPr="00B50B49">
        <w:rPr>
          <w:rFonts w:ascii="Arial" w:hAnsi="Arial" w:cs="Arial"/>
          <w:sz w:val="18"/>
        </w:rPr>
        <w:t>of</w:t>
      </w:r>
      <w:r w:rsidRPr="00B50B49">
        <w:rPr>
          <w:rFonts w:ascii="Arial" w:hAnsi="Arial" w:cs="Arial"/>
          <w:spacing w:val="-22"/>
          <w:sz w:val="18"/>
        </w:rPr>
        <w:t xml:space="preserve"> </w:t>
      </w:r>
      <w:r w:rsidRPr="00B50B49">
        <w:rPr>
          <w:rFonts w:ascii="Arial" w:hAnsi="Arial" w:cs="Arial"/>
          <w:sz w:val="18"/>
        </w:rPr>
        <w:t>Michigan.</w:t>
      </w:r>
      <w:r w:rsidRPr="00B50B49">
        <w:rPr>
          <w:rFonts w:ascii="Arial" w:hAnsi="Arial" w:cs="Arial"/>
          <w:spacing w:val="-32"/>
          <w:sz w:val="18"/>
        </w:rPr>
        <w:t xml:space="preserve"> </w:t>
      </w:r>
      <w:r w:rsidRPr="00B50B49">
        <w:rPr>
          <w:rFonts w:ascii="Arial" w:hAnsi="Arial" w:cs="Arial"/>
          <w:sz w:val="18"/>
        </w:rPr>
        <w:t>Ms.</w:t>
      </w:r>
      <w:r w:rsidRPr="00B50B49">
        <w:rPr>
          <w:rFonts w:ascii="Arial" w:hAnsi="Arial" w:cs="Arial"/>
          <w:spacing w:val="-31"/>
          <w:sz w:val="18"/>
        </w:rPr>
        <w:t xml:space="preserve"> </w:t>
      </w:r>
      <w:r w:rsidRPr="00B50B49">
        <w:rPr>
          <w:rFonts w:ascii="Arial" w:hAnsi="Arial" w:cs="Arial"/>
          <w:spacing w:val="-2"/>
          <w:sz w:val="18"/>
        </w:rPr>
        <w:t>Slo</w:t>
      </w:r>
      <w:r w:rsidRPr="00B50B49">
        <w:rPr>
          <w:rFonts w:ascii="Arial" w:hAnsi="Arial" w:cs="Arial"/>
          <w:spacing w:val="-1"/>
          <w:sz w:val="18"/>
        </w:rPr>
        <w:t>w</w:t>
      </w:r>
      <w:r w:rsidRPr="00B50B49">
        <w:rPr>
          <w:rFonts w:ascii="Arial" w:hAnsi="Arial" w:cs="Arial"/>
          <w:spacing w:val="-2"/>
          <w:sz w:val="18"/>
        </w:rPr>
        <w:t>ey</w:t>
      </w:r>
      <w:r w:rsidRPr="00B50B49">
        <w:rPr>
          <w:rFonts w:ascii="Arial" w:hAnsi="Arial" w:cs="Arial"/>
          <w:spacing w:val="-21"/>
          <w:sz w:val="18"/>
        </w:rPr>
        <w:t xml:space="preserve"> </w:t>
      </w:r>
      <w:r w:rsidRPr="00B50B49">
        <w:rPr>
          <w:rFonts w:ascii="Arial" w:hAnsi="Arial" w:cs="Arial"/>
          <w:sz w:val="18"/>
        </w:rPr>
        <w:t>is</w:t>
      </w:r>
      <w:r w:rsidRPr="00B50B49">
        <w:rPr>
          <w:rFonts w:ascii="Arial" w:hAnsi="Arial" w:cs="Arial"/>
          <w:spacing w:val="-21"/>
          <w:sz w:val="18"/>
        </w:rPr>
        <w:t xml:space="preserve"> </w:t>
      </w:r>
      <w:r w:rsidRPr="00B50B49">
        <w:rPr>
          <w:rFonts w:ascii="Arial" w:hAnsi="Arial" w:cs="Arial"/>
          <w:sz w:val="18"/>
        </w:rPr>
        <w:t>licensed</w:t>
      </w:r>
      <w:r w:rsidRPr="00B50B49">
        <w:rPr>
          <w:rFonts w:ascii="Arial" w:hAnsi="Arial" w:cs="Arial"/>
          <w:spacing w:val="-22"/>
          <w:sz w:val="18"/>
        </w:rPr>
        <w:t xml:space="preserve"> </w:t>
      </w:r>
      <w:r w:rsidRPr="00B50B49">
        <w:rPr>
          <w:rFonts w:ascii="Arial" w:hAnsi="Arial" w:cs="Arial"/>
          <w:sz w:val="18"/>
        </w:rPr>
        <w:t>to</w:t>
      </w:r>
      <w:r w:rsidRPr="00B50B49">
        <w:rPr>
          <w:rFonts w:ascii="Arial" w:hAnsi="Arial" w:cs="Arial"/>
          <w:spacing w:val="-21"/>
          <w:sz w:val="18"/>
        </w:rPr>
        <w:t xml:space="preserve"> </w:t>
      </w:r>
      <w:r w:rsidRPr="00B50B49">
        <w:rPr>
          <w:rFonts w:ascii="Arial" w:hAnsi="Arial" w:cs="Arial"/>
          <w:sz w:val="18"/>
        </w:rPr>
        <w:t>practice</w:t>
      </w:r>
      <w:r w:rsidRPr="00B50B49">
        <w:rPr>
          <w:rFonts w:ascii="Arial" w:hAnsi="Arial" w:cs="Arial"/>
          <w:spacing w:val="-21"/>
          <w:sz w:val="18"/>
        </w:rPr>
        <w:t xml:space="preserve"> </w:t>
      </w:r>
      <w:r w:rsidRPr="00B50B49">
        <w:rPr>
          <w:rFonts w:ascii="Arial" w:hAnsi="Arial" w:cs="Arial"/>
          <w:sz w:val="18"/>
        </w:rPr>
        <w:t>in</w:t>
      </w:r>
      <w:r w:rsidRPr="00B50B49">
        <w:rPr>
          <w:rFonts w:ascii="Arial" w:hAnsi="Arial" w:cs="Arial"/>
          <w:spacing w:val="-22"/>
          <w:sz w:val="18"/>
        </w:rPr>
        <w:t xml:space="preserve"> </w:t>
      </w:r>
      <w:r w:rsidRPr="00B50B49">
        <w:rPr>
          <w:rFonts w:ascii="Arial" w:hAnsi="Arial" w:cs="Arial"/>
          <w:sz w:val="18"/>
        </w:rPr>
        <w:t>Michigan</w:t>
      </w:r>
      <w:r w:rsidRPr="00B50B49">
        <w:rPr>
          <w:rFonts w:ascii="Arial" w:hAnsi="Arial" w:cs="Arial"/>
          <w:spacing w:val="-21"/>
          <w:sz w:val="18"/>
        </w:rPr>
        <w:t xml:space="preserve"> </w:t>
      </w:r>
      <w:r w:rsidRPr="00B50B49">
        <w:rPr>
          <w:rFonts w:ascii="Arial" w:hAnsi="Arial" w:cs="Arial"/>
          <w:sz w:val="18"/>
        </w:rPr>
        <w:t>and</w:t>
      </w:r>
      <w:r w:rsidRPr="00B50B49">
        <w:rPr>
          <w:rFonts w:ascii="Arial" w:hAnsi="Arial" w:cs="Arial"/>
          <w:spacing w:val="-21"/>
          <w:sz w:val="18"/>
        </w:rPr>
        <w:t xml:space="preserve"> </w:t>
      </w:r>
      <w:r w:rsidRPr="00B50B49">
        <w:rPr>
          <w:rFonts w:ascii="Arial" w:hAnsi="Arial" w:cs="Arial"/>
          <w:sz w:val="18"/>
        </w:rPr>
        <w:t>California.</w:t>
      </w:r>
      <w:r w:rsidRPr="00B50B49">
        <w:rPr>
          <w:rFonts w:ascii="Arial" w:hAnsi="Arial" w:cs="Arial"/>
          <w:spacing w:val="-32"/>
          <w:sz w:val="18"/>
        </w:rPr>
        <w:t xml:space="preserve"> </w:t>
      </w:r>
      <w:r w:rsidRPr="00B50B49">
        <w:rPr>
          <w:rFonts w:ascii="Arial" w:hAnsi="Arial" w:cs="Arial"/>
          <w:sz w:val="18"/>
        </w:rPr>
        <w:t>Regina</w:t>
      </w:r>
      <w:r w:rsidRPr="00B50B49">
        <w:rPr>
          <w:rFonts w:ascii="Arial" w:hAnsi="Arial" w:cs="Arial"/>
          <w:spacing w:val="42"/>
          <w:w w:val="97"/>
          <w:sz w:val="18"/>
        </w:rPr>
        <w:t xml:space="preserve"> </w:t>
      </w:r>
      <w:r w:rsidRPr="00B50B49">
        <w:rPr>
          <w:rFonts w:ascii="Arial" w:hAnsi="Arial" w:cs="Arial"/>
          <w:spacing w:val="-2"/>
          <w:sz w:val="18"/>
        </w:rPr>
        <w:t>Slo</w:t>
      </w:r>
      <w:r w:rsidRPr="00B50B49">
        <w:rPr>
          <w:rFonts w:ascii="Arial" w:hAnsi="Arial" w:cs="Arial"/>
          <w:spacing w:val="-1"/>
          <w:sz w:val="18"/>
        </w:rPr>
        <w:t>w</w:t>
      </w:r>
      <w:r w:rsidRPr="00B50B49">
        <w:rPr>
          <w:rFonts w:ascii="Arial" w:hAnsi="Arial" w:cs="Arial"/>
          <w:spacing w:val="-2"/>
          <w:sz w:val="18"/>
        </w:rPr>
        <w:t>ey</w:t>
      </w:r>
      <w:r w:rsidRPr="00B50B49">
        <w:rPr>
          <w:rFonts w:ascii="Arial" w:hAnsi="Arial" w:cs="Arial"/>
          <w:spacing w:val="-17"/>
          <w:sz w:val="18"/>
        </w:rPr>
        <w:t xml:space="preserve"> </w:t>
      </w:r>
      <w:r w:rsidRPr="00B50B49">
        <w:rPr>
          <w:rFonts w:ascii="Arial" w:hAnsi="Arial" w:cs="Arial"/>
          <w:sz w:val="18"/>
        </w:rPr>
        <w:t>has</w:t>
      </w:r>
      <w:r w:rsidRPr="00B50B49">
        <w:rPr>
          <w:rFonts w:ascii="Arial" w:hAnsi="Arial" w:cs="Arial"/>
          <w:spacing w:val="-16"/>
          <w:sz w:val="18"/>
        </w:rPr>
        <w:t xml:space="preserve"> </w:t>
      </w:r>
      <w:r w:rsidRPr="00B50B49">
        <w:rPr>
          <w:rFonts w:ascii="Arial" w:hAnsi="Arial" w:cs="Arial"/>
          <w:sz w:val="18"/>
        </w:rPr>
        <w:t>been</w:t>
      </w:r>
      <w:r w:rsidRPr="00B50B49">
        <w:rPr>
          <w:rFonts w:ascii="Arial" w:hAnsi="Arial" w:cs="Arial"/>
          <w:spacing w:val="-16"/>
          <w:sz w:val="18"/>
        </w:rPr>
        <w:t xml:space="preserve"> </w:t>
      </w:r>
      <w:r w:rsidRPr="00B50B49">
        <w:rPr>
          <w:rFonts w:ascii="Arial" w:hAnsi="Arial" w:cs="Arial"/>
          <w:sz w:val="18"/>
        </w:rPr>
        <w:t>a</w:t>
      </w:r>
      <w:r w:rsidRPr="00B50B49">
        <w:rPr>
          <w:rFonts w:ascii="Arial" w:hAnsi="Arial" w:cs="Arial"/>
          <w:spacing w:val="-16"/>
          <w:sz w:val="18"/>
        </w:rPr>
        <w:t xml:space="preserve"> </w:t>
      </w:r>
      <w:r w:rsidRPr="00B50B49">
        <w:rPr>
          <w:rFonts w:ascii="Arial" w:hAnsi="Arial" w:cs="Arial"/>
          <w:sz w:val="18"/>
        </w:rPr>
        <w:t>licensed</w:t>
      </w:r>
      <w:r w:rsidRPr="00B50B49">
        <w:rPr>
          <w:rFonts w:ascii="Arial" w:hAnsi="Arial" w:cs="Arial"/>
          <w:spacing w:val="-16"/>
          <w:sz w:val="18"/>
        </w:rPr>
        <w:t xml:space="preserve"> </w:t>
      </w:r>
      <w:r w:rsidRPr="00B50B49">
        <w:rPr>
          <w:rFonts w:ascii="Arial" w:hAnsi="Arial" w:cs="Arial"/>
          <w:sz w:val="18"/>
        </w:rPr>
        <w:t>attorney</w:t>
      </w:r>
      <w:r w:rsidRPr="00B50B49">
        <w:rPr>
          <w:rFonts w:ascii="Arial" w:hAnsi="Arial" w:cs="Arial"/>
          <w:spacing w:val="-17"/>
          <w:sz w:val="18"/>
        </w:rPr>
        <w:t xml:space="preserve"> </w:t>
      </w:r>
      <w:r w:rsidRPr="00B50B49">
        <w:rPr>
          <w:rFonts w:ascii="Arial" w:hAnsi="Arial" w:cs="Arial"/>
          <w:sz w:val="18"/>
        </w:rPr>
        <w:t>since</w:t>
      </w:r>
      <w:r w:rsidRPr="00B50B49">
        <w:rPr>
          <w:rFonts w:ascii="Arial" w:hAnsi="Arial" w:cs="Arial"/>
          <w:spacing w:val="-16"/>
          <w:sz w:val="18"/>
        </w:rPr>
        <w:t xml:space="preserve"> </w:t>
      </w:r>
      <w:r w:rsidRPr="00B50B49">
        <w:rPr>
          <w:rFonts w:ascii="Arial" w:hAnsi="Arial" w:cs="Arial"/>
          <w:sz w:val="18"/>
        </w:rPr>
        <w:t>1999.</w:t>
      </w:r>
      <w:bookmarkStart w:id="0" w:name="_GoBack"/>
      <w:bookmarkEnd w:id="0"/>
    </w:p>
    <w:tbl>
      <w:tblPr>
        <w:tblW w:w="10620" w:type="dxa"/>
        <w:tblInd w:w="1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5104"/>
        <w:gridCol w:w="3240"/>
        <w:gridCol w:w="2276"/>
      </w:tblGrid>
      <w:tr w:rsidR="002301C1" w:rsidRPr="00B50B49" w:rsidTr="002301C1">
        <w:trPr>
          <w:trHeight w:val="318"/>
        </w:trPr>
        <w:tc>
          <w:tcPr>
            <w:tcW w:w="5104" w:type="dxa"/>
            <w:shd w:val="solid" w:color="C0C0C0" w:fill="C0C0C0"/>
          </w:tcPr>
          <w:p w:rsidR="002301C1" w:rsidRPr="00B50B49" w:rsidRDefault="002301C1" w:rsidP="002301C1">
            <w:pPr>
              <w:rPr>
                <w:rFonts w:ascii="Arial" w:hAnsi="Arial" w:cs="Arial"/>
                <w:b/>
              </w:rPr>
            </w:pPr>
            <w:r w:rsidRPr="00B50B49">
              <w:rPr>
                <w:rFonts w:ascii="Arial" w:hAnsi="Arial" w:cs="Arial"/>
                <w:b/>
              </w:rPr>
              <w:t>Description</w:t>
            </w:r>
          </w:p>
        </w:tc>
        <w:tc>
          <w:tcPr>
            <w:tcW w:w="3240" w:type="dxa"/>
            <w:shd w:val="solid" w:color="C0C0C0" w:fill="C0C0C0"/>
          </w:tcPr>
          <w:p w:rsidR="002301C1" w:rsidRPr="00B50B49" w:rsidRDefault="002301C1" w:rsidP="002301C1">
            <w:pPr>
              <w:jc w:val="center"/>
              <w:rPr>
                <w:rFonts w:ascii="Arial" w:hAnsi="Arial" w:cs="Arial"/>
                <w:b/>
              </w:rPr>
            </w:pPr>
            <w:r w:rsidRPr="00B50B49">
              <w:rPr>
                <w:rFonts w:ascii="Arial" w:hAnsi="Arial" w:cs="Arial"/>
                <w:b/>
              </w:rPr>
              <w:t>Presenter</w:t>
            </w:r>
          </w:p>
        </w:tc>
        <w:tc>
          <w:tcPr>
            <w:tcW w:w="2276" w:type="dxa"/>
            <w:shd w:val="solid" w:color="C0C0C0" w:fill="C0C0C0"/>
          </w:tcPr>
          <w:p w:rsidR="002301C1" w:rsidRPr="00B50B49" w:rsidRDefault="002301C1" w:rsidP="002301C1">
            <w:pPr>
              <w:jc w:val="center"/>
              <w:rPr>
                <w:rFonts w:ascii="Arial" w:hAnsi="Arial" w:cs="Arial"/>
                <w:b/>
              </w:rPr>
            </w:pPr>
            <w:r w:rsidRPr="00B50B49">
              <w:rPr>
                <w:rFonts w:ascii="Arial" w:hAnsi="Arial" w:cs="Arial"/>
                <w:b/>
              </w:rPr>
              <w:t>Time</w:t>
            </w:r>
          </w:p>
        </w:tc>
      </w:tr>
      <w:tr w:rsidR="002301C1" w:rsidRPr="00B50B49" w:rsidTr="002301C1">
        <w:trPr>
          <w:trHeight w:val="338"/>
        </w:trPr>
        <w:tc>
          <w:tcPr>
            <w:tcW w:w="5104" w:type="dxa"/>
            <w:shd w:val="clear" w:color="auto" w:fill="DAEEF3" w:themeFill="accent5" w:themeFillTint="33"/>
            <w:vAlign w:val="center"/>
          </w:tcPr>
          <w:p w:rsidR="002301C1" w:rsidRPr="00B50B49" w:rsidRDefault="002301C1" w:rsidP="002301C1">
            <w:pPr>
              <w:rPr>
                <w:rFonts w:ascii="Arial" w:hAnsi="Arial" w:cs="Arial"/>
                <w:color w:val="000000" w:themeColor="text1"/>
              </w:rPr>
            </w:pPr>
            <w:r w:rsidRPr="00B50B49">
              <w:rPr>
                <w:rFonts w:ascii="Arial" w:hAnsi="Arial" w:cs="Arial"/>
                <w:color w:val="000000" w:themeColor="text1"/>
              </w:rPr>
              <w:lastRenderedPageBreak/>
              <w:t>Registration</w:t>
            </w:r>
          </w:p>
        </w:tc>
        <w:tc>
          <w:tcPr>
            <w:tcW w:w="3240" w:type="dxa"/>
            <w:shd w:val="clear" w:color="auto" w:fill="DAEEF3" w:themeFill="accent5" w:themeFillTint="33"/>
            <w:vAlign w:val="center"/>
          </w:tcPr>
          <w:p w:rsidR="002301C1" w:rsidRPr="00B50B49" w:rsidRDefault="002301C1" w:rsidP="002301C1">
            <w:pPr>
              <w:jc w:val="center"/>
              <w:rPr>
                <w:rFonts w:ascii="Arial" w:hAnsi="Arial" w:cs="Arial"/>
              </w:rPr>
            </w:pPr>
            <w:r w:rsidRPr="00B50B49">
              <w:rPr>
                <w:rFonts w:ascii="Arial" w:hAnsi="Arial" w:cs="Arial"/>
              </w:rPr>
              <w:t>MLC</w:t>
            </w:r>
          </w:p>
        </w:tc>
        <w:tc>
          <w:tcPr>
            <w:tcW w:w="2276" w:type="dxa"/>
            <w:shd w:val="clear" w:color="auto" w:fill="DAEEF3" w:themeFill="accent5" w:themeFillTint="33"/>
            <w:vAlign w:val="center"/>
          </w:tcPr>
          <w:p w:rsidR="002301C1" w:rsidRPr="00B50B49" w:rsidRDefault="002301C1" w:rsidP="002301C1">
            <w:pPr>
              <w:jc w:val="center"/>
              <w:rPr>
                <w:rFonts w:ascii="Arial" w:hAnsi="Arial" w:cs="Arial"/>
              </w:rPr>
            </w:pPr>
            <w:r w:rsidRPr="00B50B49">
              <w:rPr>
                <w:rFonts w:ascii="Arial" w:hAnsi="Arial" w:cs="Arial"/>
              </w:rPr>
              <w:t>12:30 – 1:00</w:t>
            </w:r>
          </w:p>
        </w:tc>
      </w:tr>
      <w:tr w:rsidR="002301C1" w:rsidRPr="00B50B49" w:rsidTr="002301C1">
        <w:trPr>
          <w:trHeight w:val="338"/>
        </w:trPr>
        <w:tc>
          <w:tcPr>
            <w:tcW w:w="5104" w:type="dxa"/>
          </w:tcPr>
          <w:p w:rsidR="002301C1" w:rsidRPr="00B50B49" w:rsidRDefault="002301C1" w:rsidP="002301C1">
            <w:pPr>
              <w:rPr>
                <w:rFonts w:ascii="Arial" w:hAnsi="Arial" w:cs="Arial"/>
              </w:rPr>
            </w:pPr>
            <w:r w:rsidRPr="00B50B49">
              <w:rPr>
                <w:rFonts w:ascii="Arial" w:hAnsi="Arial" w:cs="Arial"/>
              </w:rPr>
              <w:t>Welcome</w:t>
            </w:r>
          </w:p>
          <w:p w:rsidR="002301C1" w:rsidRPr="00B50B49" w:rsidRDefault="002301C1" w:rsidP="002301C1">
            <w:pPr>
              <w:pStyle w:val="ListParagraph"/>
              <w:numPr>
                <w:ilvl w:val="0"/>
                <w:numId w:val="8"/>
              </w:numPr>
              <w:rPr>
                <w:rFonts w:ascii="Arial" w:hAnsi="Arial" w:cs="Arial"/>
              </w:rPr>
            </w:pPr>
            <w:r w:rsidRPr="00B50B49">
              <w:rPr>
                <w:rFonts w:ascii="Arial" w:hAnsi="Arial" w:cs="Arial"/>
              </w:rPr>
              <w:t>MLC Welcome &amp; Overview</w:t>
            </w:r>
          </w:p>
          <w:p w:rsidR="002301C1" w:rsidRPr="00B50B49" w:rsidRDefault="002301C1" w:rsidP="002301C1">
            <w:pPr>
              <w:pStyle w:val="ListParagraph"/>
              <w:numPr>
                <w:ilvl w:val="0"/>
                <w:numId w:val="8"/>
              </w:numPr>
              <w:rPr>
                <w:rFonts w:ascii="Arial" w:hAnsi="Arial" w:cs="Arial"/>
              </w:rPr>
            </w:pPr>
            <w:r w:rsidRPr="00B50B49">
              <w:rPr>
                <w:rFonts w:ascii="Arial" w:hAnsi="Arial" w:cs="Arial"/>
              </w:rPr>
              <w:t>Overview of session (Greg)</w:t>
            </w:r>
          </w:p>
          <w:p w:rsidR="002301C1" w:rsidRPr="00B50B49" w:rsidRDefault="002301C1" w:rsidP="002301C1">
            <w:pPr>
              <w:pStyle w:val="ListParagraph"/>
              <w:numPr>
                <w:ilvl w:val="0"/>
                <w:numId w:val="8"/>
              </w:numPr>
              <w:rPr>
                <w:rFonts w:ascii="Arial" w:hAnsi="Arial" w:cs="Arial"/>
              </w:rPr>
            </w:pPr>
            <w:r w:rsidRPr="00B50B49">
              <w:rPr>
                <w:rFonts w:ascii="Arial" w:hAnsi="Arial" w:cs="Arial"/>
              </w:rPr>
              <w:t>Welcome message (Alison)</w:t>
            </w:r>
          </w:p>
        </w:tc>
        <w:tc>
          <w:tcPr>
            <w:tcW w:w="3240" w:type="dxa"/>
            <w:vAlign w:val="center"/>
          </w:tcPr>
          <w:p w:rsidR="002301C1" w:rsidRPr="00B50B49" w:rsidRDefault="002301C1" w:rsidP="002301C1">
            <w:pPr>
              <w:jc w:val="center"/>
              <w:rPr>
                <w:rFonts w:ascii="Arial" w:hAnsi="Arial" w:cs="Arial"/>
              </w:rPr>
            </w:pPr>
            <w:r w:rsidRPr="00B50B49">
              <w:rPr>
                <w:rFonts w:ascii="Arial" w:hAnsi="Arial" w:cs="Arial"/>
              </w:rPr>
              <w:t>MLC Board member</w:t>
            </w:r>
          </w:p>
          <w:p w:rsidR="002301C1" w:rsidRPr="00B50B49" w:rsidRDefault="002301C1" w:rsidP="002301C1">
            <w:pPr>
              <w:jc w:val="center"/>
              <w:rPr>
                <w:rFonts w:ascii="Arial" w:hAnsi="Arial" w:cs="Arial"/>
              </w:rPr>
            </w:pPr>
            <w:r w:rsidRPr="00B50B49">
              <w:rPr>
                <w:rFonts w:ascii="Arial" w:hAnsi="Arial" w:cs="Arial"/>
              </w:rPr>
              <w:t>Greg Avesian</w:t>
            </w:r>
          </w:p>
          <w:p w:rsidR="002301C1" w:rsidRPr="00B50B49" w:rsidRDefault="002301C1" w:rsidP="002301C1">
            <w:pPr>
              <w:jc w:val="center"/>
              <w:rPr>
                <w:rFonts w:ascii="Arial" w:hAnsi="Arial" w:cs="Arial"/>
              </w:rPr>
            </w:pPr>
            <w:r w:rsidRPr="00B50B49">
              <w:rPr>
                <w:rFonts w:ascii="Arial" w:hAnsi="Arial" w:cs="Arial"/>
              </w:rPr>
              <w:t>Alison Orlans</w:t>
            </w:r>
          </w:p>
        </w:tc>
        <w:tc>
          <w:tcPr>
            <w:tcW w:w="2276" w:type="dxa"/>
            <w:vAlign w:val="center"/>
          </w:tcPr>
          <w:p w:rsidR="002301C1" w:rsidRPr="00B50B49" w:rsidRDefault="002301C1" w:rsidP="002301C1">
            <w:pPr>
              <w:jc w:val="center"/>
              <w:rPr>
                <w:rFonts w:ascii="Arial" w:hAnsi="Arial" w:cs="Arial"/>
              </w:rPr>
            </w:pPr>
            <w:r w:rsidRPr="00B50B49">
              <w:rPr>
                <w:rFonts w:ascii="Arial" w:hAnsi="Arial" w:cs="Arial"/>
              </w:rPr>
              <w:t>1:00-1:15</w:t>
            </w:r>
          </w:p>
        </w:tc>
      </w:tr>
      <w:tr w:rsidR="002301C1" w:rsidRPr="00B50B49" w:rsidTr="002301C1">
        <w:trPr>
          <w:trHeight w:val="338"/>
        </w:trPr>
        <w:tc>
          <w:tcPr>
            <w:tcW w:w="5104" w:type="dxa"/>
          </w:tcPr>
          <w:p w:rsidR="002301C1" w:rsidRPr="00B50B49" w:rsidRDefault="002301C1" w:rsidP="002301C1">
            <w:pPr>
              <w:rPr>
                <w:rFonts w:ascii="Arial" w:hAnsi="Arial" w:cs="Arial"/>
              </w:rPr>
            </w:pPr>
            <w:r w:rsidRPr="00B50B49">
              <w:rPr>
                <w:rFonts w:ascii="Arial" w:hAnsi="Arial" w:cs="Arial"/>
              </w:rPr>
              <w:t>Keynote Address</w:t>
            </w:r>
          </w:p>
          <w:p w:rsidR="002301C1" w:rsidRPr="00B50B49" w:rsidRDefault="002301C1" w:rsidP="002301C1">
            <w:pPr>
              <w:pStyle w:val="ListParagraph"/>
              <w:numPr>
                <w:ilvl w:val="0"/>
                <w:numId w:val="9"/>
              </w:numPr>
              <w:rPr>
                <w:rFonts w:ascii="Arial" w:hAnsi="Arial" w:cs="Arial"/>
              </w:rPr>
            </w:pPr>
            <w:r w:rsidRPr="00B50B49">
              <w:rPr>
                <w:rFonts w:ascii="Arial" w:hAnsi="Arial" w:cs="Arial"/>
              </w:rPr>
              <w:t>Orlans Group Lean Journey</w:t>
            </w:r>
          </w:p>
        </w:tc>
        <w:tc>
          <w:tcPr>
            <w:tcW w:w="3240" w:type="dxa"/>
            <w:vAlign w:val="center"/>
          </w:tcPr>
          <w:p w:rsidR="002301C1" w:rsidRPr="00B50B49" w:rsidRDefault="003C6708" w:rsidP="002301C1">
            <w:pPr>
              <w:jc w:val="center"/>
              <w:rPr>
                <w:rFonts w:ascii="Arial" w:hAnsi="Arial" w:cs="Arial"/>
              </w:rPr>
            </w:pPr>
            <w:r w:rsidRPr="00B50B49">
              <w:rPr>
                <w:rFonts w:ascii="Arial" w:hAnsi="Arial" w:cs="Arial"/>
              </w:rPr>
              <w:t>Brian Henry</w:t>
            </w:r>
          </w:p>
          <w:p w:rsidR="002301C1" w:rsidRPr="00B50B49" w:rsidRDefault="002301C1" w:rsidP="002301C1">
            <w:pPr>
              <w:jc w:val="center"/>
              <w:rPr>
                <w:rFonts w:ascii="Arial" w:hAnsi="Arial" w:cs="Arial"/>
              </w:rPr>
            </w:pPr>
            <w:r w:rsidRPr="00B50B49">
              <w:rPr>
                <w:rFonts w:ascii="Arial" w:hAnsi="Arial" w:cs="Arial"/>
              </w:rPr>
              <w:t>Greg Avesian</w:t>
            </w:r>
          </w:p>
        </w:tc>
        <w:tc>
          <w:tcPr>
            <w:tcW w:w="2276" w:type="dxa"/>
            <w:vAlign w:val="center"/>
          </w:tcPr>
          <w:p w:rsidR="002301C1" w:rsidRPr="00B50B49" w:rsidRDefault="002301C1" w:rsidP="002301C1">
            <w:pPr>
              <w:jc w:val="center"/>
              <w:rPr>
                <w:rFonts w:ascii="Arial" w:hAnsi="Arial" w:cs="Arial"/>
              </w:rPr>
            </w:pPr>
            <w:r w:rsidRPr="00B50B49">
              <w:rPr>
                <w:rFonts w:ascii="Arial" w:hAnsi="Arial" w:cs="Arial"/>
              </w:rPr>
              <w:t>1:15 – 1:45</w:t>
            </w:r>
          </w:p>
        </w:tc>
      </w:tr>
      <w:tr w:rsidR="002301C1" w:rsidRPr="00B50B49" w:rsidTr="002301C1">
        <w:trPr>
          <w:trHeight w:val="338"/>
        </w:trPr>
        <w:tc>
          <w:tcPr>
            <w:tcW w:w="5104" w:type="dxa"/>
          </w:tcPr>
          <w:p w:rsidR="002301C1" w:rsidRPr="00B50B49" w:rsidRDefault="002301C1" w:rsidP="002301C1">
            <w:pPr>
              <w:rPr>
                <w:rFonts w:ascii="Arial" w:hAnsi="Arial" w:cs="Arial"/>
              </w:rPr>
            </w:pPr>
            <w:r w:rsidRPr="00B50B49">
              <w:rPr>
                <w:rFonts w:ascii="Arial" w:hAnsi="Arial" w:cs="Arial"/>
              </w:rPr>
              <w:t>Lean from an Attorney’s perspective</w:t>
            </w:r>
          </w:p>
        </w:tc>
        <w:tc>
          <w:tcPr>
            <w:tcW w:w="3240" w:type="dxa"/>
            <w:vAlign w:val="center"/>
          </w:tcPr>
          <w:p w:rsidR="002301C1" w:rsidRPr="00B50B49" w:rsidRDefault="002301C1" w:rsidP="002301C1">
            <w:pPr>
              <w:jc w:val="center"/>
              <w:rPr>
                <w:rFonts w:ascii="Arial" w:hAnsi="Arial" w:cs="Arial"/>
              </w:rPr>
            </w:pPr>
            <w:r w:rsidRPr="00B50B49">
              <w:rPr>
                <w:rFonts w:ascii="Arial" w:hAnsi="Arial" w:cs="Arial"/>
              </w:rPr>
              <w:t>Brian Henry</w:t>
            </w:r>
          </w:p>
        </w:tc>
        <w:tc>
          <w:tcPr>
            <w:tcW w:w="2276" w:type="dxa"/>
            <w:vAlign w:val="center"/>
          </w:tcPr>
          <w:p w:rsidR="002301C1" w:rsidRPr="00B50B49" w:rsidRDefault="002301C1" w:rsidP="002301C1">
            <w:pPr>
              <w:jc w:val="center"/>
              <w:rPr>
                <w:rFonts w:ascii="Arial" w:hAnsi="Arial" w:cs="Arial"/>
              </w:rPr>
            </w:pPr>
            <w:r w:rsidRPr="00B50B49">
              <w:rPr>
                <w:rFonts w:ascii="Arial" w:hAnsi="Arial" w:cs="Arial"/>
              </w:rPr>
              <w:t>1:45 – 2:00</w:t>
            </w:r>
          </w:p>
        </w:tc>
      </w:tr>
      <w:tr w:rsidR="002301C1" w:rsidRPr="00B50B49" w:rsidTr="002301C1">
        <w:trPr>
          <w:trHeight w:val="338"/>
        </w:trPr>
        <w:tc>
          <w:tcPr>
            <w:tcW w:w="5104" w:type="dxa"/>
          </w:tcPr>
          <w:p w:rsidR="002301C1" w:rsidRPr="00B50B49" w:rsidRDefault="002301C1" w:rsidP="002301C1">
            <w:pPr>
              <w:rPr>
                <w:rFonts w:ascii="Arial" w:hAnsi="Arial" w:cs="Arial"/>
              </w:rPr>
            </w:pPr>
            <w:r w:rsidRPr="00B50B49">
              <w:rPr>
                <w:rFonts w:ascii="Arial" w:hAnsi="Arial" w:cs="Arial"/>
              </w:rPr>
              <w:t>Lean from a Real Estate perspective</w:t>
            </w:r>
          </w:p>
        </w:tc>
        <w:tc>
          <w:tcPr>
            <w:tcW w:w="3240" w:type="dxa"/>
            <w:vAlign w:val="center"/>
          </w:tcPr>
          <w:p w:rsidR="002301C1" w:rsidRPr="00B50B49" w:rsidRDefault="002301C1" w:rsidP="002301C1">
            <w:pPr>
              <w:jc w:val="center"/>
              <w:rPr>
                <w:rFonts w:ascii="Arial" w:hAnsi="Arial" w:cs="Arial"/>
              </w:rPr>
            </w:pPr>
            <w:r w:rsidRPr="00B50B49">
              <w:rPr>
                <w:rFonts w:ascii="Arial" w:hAnsi="Arial" w:cs="Arial"/>
              </w:rPr>
              <w:t>Regina Slowey</w:t>
            </w:r>
          </w:p>
        </w:tc>
        <w:tc>
          <w:tcPr>
            <w:tcW w:w="2276" w:type="dxa"/>
            <w:vAlign w:val="center"/>
          </w:tcPr>
          <w:p w:rsidR="002301C1" w:rsidRPr="00B50B49" w:rsidRDefault="002301C1" w:rsidP="002301C1">
            <w:pPr>
              <w:jc w:val="center"/>
              <w:rPr>
                <w:rFonts w:ascii="Arial" w:hAnsi="Arial" w:cs="Arial"/>
              </w:rPr>
            </w:pPr>
            <w:r w:rsidRPr="00B50B49">
              <w:rPr>
                <w:rFonts w:ascii="Arial" w:hAnsi="Arial" w:cs="Arial"/>
              </w:rPr>
              <w:t>2:00 – 2:15</w:t>
            </w:r>
          </w:p>
        </w:tc>
      </w:tr>
      <w:tr w:rsidR="002301C1" w:rsidRPr="00B50B49" w:rsidTr="002301C1">
        <w:trPr>
          <w:trHeight w:val="273"/>
        </w:trPr>
        <w:tc>
          <w:tcPr>
            <w:tcW w:w="5104" w:type="dxa"/>
            <w:shd w:val="clear" w:color="auto" w:fill="FFC000"/>
          </w:tcPr>
          <w:p w:rsidR="002301C1" w:rsidRPr="00B50B49" w:rsidRDefault="002301C1" w:rsidP="002301C1">
            <w:pPr>
              <w:rPr>
                <w:rFonts w:ascii="Arial" w:hAnsi="Arial" w:cs="Arial"/>
              </w:rPr>
            </w:pPr>
            <w:r w:rsidRPr="00B50B49">
              <w:rPr>
                <w:rFonts w:ascii="Arial" w:hAnsi="Arial" w:cs="Arial"/>
              </w:rPr>
              <w:t>Break for Networking</w:t>
            </w:r>
          </w:p>
        </w:tc>
        <w:tc>
          <w:tcPr>
            <w:tcW w:w="3240" w:type="dxa"/>
            <w:shd w:val="clear" w:color="auto" w:fill="FFC000"/>
            <w:vAlign w:val="center"/>
          </w:tcPr>
          <w:p w:rsidR="002301C1" w:rsidRPr="00B50B49" w:rsidRDefault="002301C1" w:rsidP="002301C1">
            <w:pPr>
              <w:jc w:val="center"/>
              <w:rPr>
                <w:rFonts w:ascii="Arial" w:hAnsi="Arial" w:cs="Arial"/>
              </w:rPr>
            </w:pPr>
            <w:r w:rsidRPr="00B50B49">
              <w:rPr>
                <w:rFonts w:ascii="Arial" w:hAnsi="Arial" w:cs="Arial"/>
              </w:rPr>
              <w:t>All</w:t>
            </w:r>
          </w:p>
        </w:tc>
        <w:tc>
          <w:tcPr>
            <w:tcW w:w="2276" w:type="dxa"/>
            <w:shd w:val="clear" w:color="auto" w:fill="FFC000"/>
            <w:vAlign w:val="center"/>
          </w:tcPr>
          <w:p w:rsidR="002301C1" w:rsidRPr="00B50B49" w:rsidRDefault="002301C1" w:rsidP="002301C1">
            <w:pPr>
              <w:jc w:val="center"/>
              <w:rPr>
                <w:rFonts w:ascii="Arial" w:hAnsi="Arial" w:cs="Arial"/>
              </w:rPr>
            </w:pPr>
            <w:r w:rsidRPr="00B50B49">
              <w:rPr>
                <w:rFonts w:ascii="Arial" w:hAnsi="Arial" w:cs="Arial"/>
              </w:rPr>
              <w:t>2:15 – 2:30</w:t>
            </w:r>
          </w:p>
        </w:tc>
      </w:tr>
      <w:tr w:rsidR="002301C1" w:rsidRPr="00B50B49" w:rsidTr="002301C1">
        <w:trPr>
          <w:trHeight w:val="273"/>
        </w:trPr>
        <w:tc>
          <w:tcPr>
            <w:tcW w:w="5104" w:type="dxa"/>
          </w:tcPr>
          <w:p w:rsidR="002301C1" w:rsidRPr="00B50B49" w:rsidRDefault="002301C1" w:rsidP="002301C1">
            <w:pPr>
              <w:rPr>
                <w:rFonts w:ascii="Arial" w:hAnsi="Arial" w:cs="Arial"/>
              </w:rPr>
            </w:pPr>
            <w:r w:rsidRPr="00B50B49">
              <w:rPr>
                <w:rFonts w:ascii="Arial" w:hAnsi="Arial" w:cs="Arial"/>
              </w:rPr>
              <w:t>Improving Legal Service delivery</w:t>
            </w:r>
          </w:p>
        </w:tc>
        <w:tc>
          <w:tcPr>
            <w:tcW w:w="3240" w:type="dxa"/>
            <w:vAlign w:val="center"/>
          </w:tcPr>
          <w:p w:rsidR="002301C1" w:rsidRPr="00B50B49" w:rsidRDefault="002301C1" w:rsidP="002301C1">
            <w:pPr>
              <w:jc w:val="center"/>
              <w:rPr>
                <w:rFonts w:ascii="Arial" w:hAnsi="Arial" w:cs="Arial"/>
              </w:rPr>
            </w:pPr>
            <w:r w:rsidRPr="00B50B49">
              <w:rPr>
                <w:rFonts w:ascii="Arial" w:hAnsi="Arial" w:cs="Arial"/>
              </w:rPr>
              <w:t>Dan Linna – MSU College of Law</w:t>
            </w:r>
          </w:p>
        </w:tc>
        <w:tc>
          <w:tcPr>
            <w:tcW w:w="2276" w:type="dxa"/>
            <w:vAlign w:val="center"/>
          </w:tcPr>
          <w:p w:rsidR="002301C1" w:rsidRPr="00B50B49" w:rsidRDefault="002301C1" w:rsidP="002301C1">
            <w:pPr>
              <w:jc w:val="center"/>
              <w:rPr>
                <w:rFonts w:ascii="Arial" w:hAnsi="Arial" w:cs="Arial"/>
              </w:rPr>
            </w:pPr>
            <w:r w:rsidRPr="00B50B49">
              <w:rPr>
                <w:rFonts w:ascii="Arial" w:hAnsi="Arial" w:cs="Arial"/>
              </w:rPr>
              <w:t>2:30 – 2:45</w:t>
            </w:r>
          </w:p>
        </w:tc>
      </w:tr>
      <w:tr w:rsidR="002301C1" w:rsidRPr="00B50B49" w:rsidTr="002301C1">
        <w:trPr>
          <w:trHeight w:val="273"/>
        </w:trPr>
        <w:tc>
          <w:tcPr>
            <w:tcW w:w="5104" w:type="dxa"/>
          </w:tcPr>
          <w:p w:rsidR="002301C1" w:rsidRPr="00B50B49" w:rsidRDefault="002301C1" w:rsidP="002301C1">
            <w:pPr>
              <w:rPr>
                <w:rFonts w:ascii="Arial" w:hAnsi="Arial" w:cs="Arial"/>
              </w:rPr>
            </w:pPr>
            <w:r w:rsidRPr="00B50B49">
              <w:rPr>
                <w:rFonts w:ascii="Arial" w:hAnsi="Arial" w:cs="Arial"/>
              </w:rPr>
              <w:t xml:space="preserve">Breakout sessions led by Orlans Operational Leaders to brainstorm Lean Management Best Practices. </w:t>
            </w:r>
          </w:p>
          <w:p w:rsidR="002301C1" w:rsidRPr="00B50B49" w:rsidRDefault="002301C1" w:rsidP="002301C1">
            <w:pPr>
              <w:pStyle w:val="ListParagraph"/>
              <w:numPr>
                <w:ilvl w:val="0"/>
                <w:numId w:val="9"/>
              </w:numPr>
              <w:rPr>
                <w:rFonts w:ascii="Arial" w:hAnsi="Arial" w:cs="Arial"/>
              </w:rPr>
            </w:pPr>
            <w:r w:rsidRPr="00B50B49">
              <w:rPr>
                <w:rFonts w:ascii="Arial" w:hAnsi="Arial" w:cs="Arial"/>
              </w:rPr>
              <w:t>Gemba Walk (Kate/Anne)</w:t>
            </w:r>
          </w:p>
          <w:p w:rsidR="002301C1" w:rsidRPr="00B50B49" w:rsidRDefault="002301C1" w:rsidP="002301C1">
            <w:pPr>
              <w:pStyle w:val="ListParagraph"/>
              <w:numPr>
                <w:ilvl w:val="0"/>
                <w:numId w:val="9"/>
              </w:numPr>
              <w:rPr>
                <w:rFonts w:ascii="Arial" w:hAnsi="Arial" w:cs="Arial"/>
              </w:rPr>
            </w:pPr>
            <w:r w:rsidRPr="00B50B49">
              <w:rPr>
                <w:rFonts w:ascii="Arial" w:hAnsi="Arial" w:cs="Arial"/>
              </w:rPr>
              <w:t>Culture Change/Engaging the workforce (Mark)</w:t>
            </w:r>
          </w:p>
        </w:tc>
        <w:tc>
          <w:tcPr>
            <w:tcW w:w="3240" w:type="dxa"/>
            <w:vAlign w:val="center"/>
          </w:tcPr>
          <w:p w:rsidR="002301C1" w:rsidRPr="00B50B49" w:rsidRDefault="002301C1" w:rsidP="002301C1">
            <w:pPr>
              <w:jc w:val="center"/>
              <w:rPr>
                <w:rFonts w:ascii="Arial" w:hAnsi="Arial" w:cs="Arial"/>
              </w:rPr>
            </w:pPr>
            <w:r w:rsidRPr="00B50B49">
              <w:rPr>
                <w:rFonts w:ascii="Arial" w:hAnsi="Arial" w:cs="Arial"/>
              </w:rPr>
              <w:t>Anne Linder</w:t>
            </w:r>
          </w:p>
          <w:p w:rsidR="002301C1" w:rsidRPr="00B50B49" w:rsidRDefault="002301C1" w:rsidP="002301C1">
            <w:pPr>
              <w:jc w:val="center"/>
              <w:rPr>
                <w:rFonts w:ascii="Arial" w:hAnsi="Arial" w:cs="Arial"/>
              </w:rPr>
            </w:pPr>
            <w:r w:rsidRPr="00B50B49">
              <w:rPr>
                <w:rFonts w:ascii="Arial" w:hAnsi="Arial" w:cs="Arial"/>
              </w:rPr>
              <w:t>Kate Berdych</w:t>
            </w:r>
          </w:p>
          <w:p w:rsidR="002301C1" w:rsidRPr="00B50B49" w:rsidRDefault="002301C1" w:rsidP="002301C1">
            <w:pPr>
              <w:jc w:val="center"/>
              <w:rPr>
                <w:rFonts w:ascii="Arial" w:hAnsi="Arial" w:cs="Arial"/>
              </w:rPr>
            </w:pPr>
            <w:r w:rsidRPr="00B50B49">
              <w:rPr>
                <w:rFonts w:ascii="Arial" w:hAnsi="Arial" w:cs="Arial"/>
              </w:rPr>
              <w:t>Mark Albrecht</w:t>
            </w:r>
          </w:p>
        </w:tc>
        <w:tc>
          <w:tcPr>
            <w:tcW w:w="2276" w:type="dxa"/>
            <w:vAlign w:val="center"/>
          </w:tcPr>
          <w:p w:rsidR="002301C1" w:rsidRPr="00B50B49" w:rsidRDefault="002301C1" w:rsidP="002301C1">
            <w:pPr>
              <w:jc w:val="center"/>
              <w:rPr>
                <w:rFonts w:ascii="Arial" w:hAnsi="Arial" w:cs="Arial"/>
              </w:rPr>
            </w:pPr>
            <w:r w:rsidRPr="00B50B49">
              <w:rPr>
                <w:rFonts w:ascii="Arial" w:hAnsi="Arial" w:cs="Arial"/>
              </w:rPr>
              <w:t>2:45 – 3:30</w:t>
            </w:r>
          </w:p>
        </w:tc>
      </w:tr>
      <w:tr w:rsidR="002301C1" w:rsidRPr="00B50B49" w:rsidTr="002301C1">
        <w:trPr>
          <w:trHeight w:val="273"/>
        </w:trPr>
        <w:tc>
          <w:tcPr>
            <w:tcW w:w="5104" w:type="dxa"/>
            <w:shd w:val="clear" w:color="auto" w:fill="auto"/>
          </w:tcPr>
          <w:p w:rsidR="002301C1" w:rsidRPr="00B50B49" w:rsidRDefault="002301C1" w:rsidP="002301C1">
            <w:pPr>
              <w:rPr>
                <w:rFonts w:ascii="Arial" w:hAnsi="Arial" w:cs="Arial"/>
              </w:rPr>
            </w:pPr>
            <w:r w:rsidRPr="00B50B49">
              <w:rPr>
                <w:rFonts w:ascii="Arial" w:hAnsi="Arial" w:cs="Arial"/>
              </w:rPr>
              <w:t>Break for Networking</w:t>
            </w:r>
          </w:p>
        </w:tc>
        <w:tc>
          <w:tcPr>
            <w:tcW w:w="3240" w:type="dxa"/>
            <w:shd w:val="clear" w:color="auto" w:fill="auto"/>
            <w:vAlign w:val="center"/>
          </w:tcPr>
          <w:p w:rsidR="002301C1" w:rsidRPr="00B50B49" w:rsidRDefault="002301C1" w:rsidP="002301C1">
            <w:pPr>
              <w:jc w:val="center"/>
              <w:rPr>
                <w:rFonts w:ascii="Arial" w:hAnsi="Arial" w:cs="Arial"/>
              </w:rPr>
            </w:pPr>
            <w:r w:rsidRPr="00B50B49">
              <w:rPr>
                <w:rFonts w:ascii="Arial" w:hAnsi="Arial" w:cs="Arial"/>
              </w:rPr>
              <w:t>All</w:t>
            </w:r>
          </w:p>
        </w:tc>
        <w:tc>
          <w:tcPr>
            <w:tcW w:w="2276" w:type="dxa"/>
            <w:shd w:val="clear" w:color="auto" w:fill="auto"/>
            <w:vAlign w:val="center"/>
          </w:tcPr>
          <w:p w:rsidR="002301C1" w:rsidRPr="00B50B49" w:rsidRDefault="002301C1" w:rsidP="002301C1">
            <w:pPr>
              <w:jc w:val="center"/>
              <w:rPr>
                <w:rFonts w:ascii="Arial" w:hAnsi="Arial" w:cs="Arial"/>
              </w:rPr>
            </w:pPr>
            <w:r w:rsidRPr="00B50B49">
              <w:rPr>
                <w:rFonts w:ascii="Arial" w:hAnsi="Arial" w:cs="Arial"/>
              </w:rPr>
              <w:t>3:30 – 3:45</w:t>
            </w:r>
          </w:p>
        </w:tc>
      </w:tr>
      <w:tr w:rsidR="002301C1" w:rsidRPr="00B50B49" w:rsidTr="002301C1">
        <w:trPr>
          <w:trHeight w:val="273"/>
        </w:trPr>
        <w:tc>
          <w:tcPr>
            <w:tcW w:w="5104" w:type="dxa"/>
            <w:shd w:val="clear" w:color="auto" w:fill="auto"/>
          </w:tcPr>
          <w:p w:rsidR="002301C1" w:rsidRPr="00B50B49" w:rsidRDefault="002301C1" w:rsidP="002301C1">
            <w:pPr>
              <w:rPr>
                <w:rFonts w:ascii="Arial" w:hAnsi="Arial" w:cs="Arial"/>
              </w:rPr>
            </w:pPr>
            <w:r w:rsidRPr="00B50B49">
              <w:rPr>
                <w:rFonts w:ascii="Arial" w:hAnsi="Arial" w:cs="Arial"/>
              </w:rPr>
              <w:t>Present Break-out session best practice recommendations</w:t>
            </w:r>
          </w:p>
        </w:tc>
        <w:tc>
          <w:tcPr>
            <w:tcW w:w="3240" w:type="dxa"/>
            <w:shd w:val="clear" w:color="auto" w:fill="auto"/>
            <w:vAlign w:val="center"/>
          </w:tcPr>
          <w:p w:rsidR="002301C1" w:rsidRPr="00B50B49" w:rsidRDefault="002301C1" w:rsidP="002301C1">
            <w:pPr>
              <w:jc w:val="center"/>
              <w:rPr>
                <w:rFonts w:ascii="Arial" w:hAnsi="Arial" w:cs="Arial"/>
              </w:rPr>
            </w:pPr>
            <w:r w:rsidRPr="00B50B49">
              <w:rPr>
                <w:rFonts w:ascii="Arial" w:hAnsi="Arial" w:cs="Arial"/>
              </w:rPr>
              <w:t>Group Leaders</w:t>
            </w:r>
          </w:p>
        </w:tc>
        <w:tc>
          <w:tcPr>
            <w:tcW w:w="2276" w:type="dxa"/>
            <w:shd w:val="clear" w:color="auto" w:fill="auto"/>
            <w:vAlign w:val="center"/>
          </w:tcPr>
          <w:p w:rsidR="002301C1" w:rsidRPr="00B50B49" w:rsidRDefault="002301C1" w:rsidP="002301C1">
            <w:pPr>
              <w:jc w:val="center"/>
              <w:rPr>
                <w:rFonts w:ascii="Arial" w:hAnsi="Arial" w:cs="Arial"/>
              </w:rPr>
            </w:pPr>
            <w:r w:rsidRPr="00B50B49">
              <w:rPr>
                <w:rFonts w:ascii="Arial" w:hAnsi="Arial" w:cs="Arial"/>
              </w:rPr>
              <w:t>3:45 – 4:15</w:t>
            </w:r>
          </w:p>
        </w:tc>
      </w:tr>
      <w:tr w:rsidR="002301C1" w:rsidRPr="00B50B49" w:rsidTr="002301C1">
        <w:trPr>
          <w:trHeight w:val="273"/>
        </w:trPr>
        <w:tc>
          <w:tcPr>
            <w:tcW w:w="5104" w:type="dxa"/>
          </w:tcPr>
          <w:p w:rsidR="002301C1" w:rsidRPr="00B50B49" w:rsidRDefault="002301C1" w:rsidP="002301C1">
            <w:pPr>
              <w:rPr>
                <w:rFonts w:ascii="Arial" w:hAnsi="Arial" w:cs="Arial"/>
              </w:rPr>
            </w:pPr>
            <w:r w:rsidRPr="00B50B49">
              <w:rPr>
                <w:rFonts w:ascii="Arial" w:hAnsi="Arial" w:cs="Arial"/>
              </w:rPr>
              <w:t>Closing Remarks</w:t>
            </w:r>
          </w:p>
        </w:tc>
        <w:tc>
          <w:tcPr>
            <w:tcW w:w="3240" w:type="dxa"/>
            <w:vAlign w:val="center"/>
          </w:tcPr>
          <w:p w:rsidR="002301C1" w:rsidRPr="00B50B49" w:rsidRDefault="002301C1" w:rsidP="002301C1">
            <w:pPr>
              <w:jc w:val="center"/>
              <w:rPr>
                <w:rFonts w:ascii="Arial" w:hAnsi="Arial" w:cs="Arial"/>
              </w:rPr>
            </w:pPr>
            <w:r w:rsidRPr="00B50B49">
              <w:rPr>
                <w:rFonts w:ascii="Arial" w:hAnsi="Arial" w:cs="Arial"/>
              </w:rPr>
              <w:t>Greg Avesian and MLC Board member</w:t>
            </w:r>
          </w:p>
        </w:tc>
        <w:tc>
          <w:tcPr>
            <w:tcW w:w="2276" w:type="dxa"/>
            <w:vAlign w:val="center"/>
          </w:tcPr>
          <w:p w:rsidR="002301C1" w:rsidRPr="00B50B49" w:rsidRDefault="002301C1" w:rsidP="002301C1">
            <w:pPr>
              <w:jc w:val="center"/>
              <w:rPr>
                <w:rFonts w:ascii="Arial" w:hAnsi="Arial" w:cs="Arial"/>
              </w:rPr>
            </w:pPr>
            <w:r w:rsidRPr="00B50B49">
              <w:rPr>
                <w:rFonts w:ascii="Arial" w:hAnsi="Arial" w:cs="Arial"/>
              </w:rPr>
              <w:t>4:15 – 4:30</w:t>
            </w:r>
          </w:p>
        </w:tc>
      </w:tr>
    </w:tbl>
    <w:p w:rsidR="00550847" w:rsidRPr="00B50B49" w:rsidRDefault="00550847" w:rsidP="001260F4">
      <w:pPr>
        <w:rPr>
          <w:rFonts w:ascii="Arial" w:hAnsi="Arial" w:cs="Arial"/>
          <w:color w:val="000000"/>
          <w:sz w:val="18"/>
          <w:szCs w:val="18"/>
        </w:rPr>
      </w:pPr>
    </w:p>
    <w:p w:rsidR="00840544" w:rsidRPr="00B50B49" w:rsidRDefault="00840544" w:rsidP="00840544">
      <w:pPr>
        <w:jc w:val="center"/>
        <w:rPr>
          <w:rFonts w:ascii="Arial" w:hAnsi="Arial" w:cs="Arial"/>
          <w:color w:val="000000"/>
          <w:sz w:val="24"/>
          <w:szCs w:val="18"/>
        </w:rPr>
      </w:pPr>
      <w:r w:rsidRPr="00B50B49">
        <w:rPr>
          <w:rFonts w:ascii="Arial" w:hAnsi="Arial" w:cs="Arial"/>
          <w:color w:val="000000"/>
          <w:sz w:val="24"/>
          <w:szCs w:val="18"/>
        </w:rPr>
        <w:t xml:space="preserve">Thank you to </w:t>
      </w:r>
      <w:r w:rsidR="00ED55A3" w:rsidRPr="00B50B49">
        <w:rPr>
          <w:rFonts w:ascii="Arial" w:hAnsi="Arial" w:cs="Arial"/>
          <w:color w:val="000000"/>
          <w:sz w:val="24"/>
          <w:szCs w:val="18"/>
        </w:rPr>
        <w:t xml:space="preserve">Orlans </w:t>
      </w:r>
      <w:r w:rsidR="0095584A" w:rsidRPr="00B50B49">
        <w:rPr>
          <w:rFonts w:ascii="Arial" w:hAnsi="Arial" w:cs="Arial"/>
          <w:color w:val="000000"/>
          <w:sz w:val="24"/>
          <w:szCs w:val="18"/>
        </w:rPr>
        <w:t>Group</w:t>
      </w:r>
      <w:r w:rsidRPr="00B50B49">
        <w:rPr>
          <w:rFonts w:ascii="Arial" w:hAnsi="Arial" w:cs="Arial"/>
          <w:color w:val="000000"/>
          <w:sz w:val="24"/>
          <w:szCs w:val="18"/>
        </w:rPr>
        <w:t xml:space="preserve"> for sponsoring this event!</w:t>
      </w:r>
    </w:p>
    <w:sectPr w:rsidR="00840544" w:rsidRPr="00B50B49" w:rsidSect="007D6097">
      <w:headerReference w:type="default" r:id="rId17"/>
      <w:footerReference w:type="default" r:id="rId18"/>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C7111" w:rsidRDefault="00AC7111" w:rsidP="00D67980">
      <w:r>
        <w:separator/>
      </w:r>
    </w:p>
  </w:endnote>
  <w:endnote w:type="continuationSeparator" w:id="0">
    <w:p w:rsidR="00AC7111" w:rsidRDefault="00AC7111" w:rsidP="00D679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inion Pro">
    <w:altName w:val="Cambria Math"/>
    <w:panose1 w:val="00000000000000000000"/>
    <w:charset w:val="00"/>
    <w:family w:val="roman"/>
    <w:notTrueType/>
    <w:pitch w:val="variable"/>
    <w:sig w:usb0="00000001" w:usb1="00000001" w:usb2="00000000" w:usb3="00000000" w:csb0="0000019F" w:csb1="00000000"/>
  </w:font>
  <w:font w:name="Gill Sans MT">
    <w:altName w:val="Arial"/>
    <w:charset w:val="00"/>
    <w:family w:val="swiss"/>
    <w:pitch w:val="variable"/>
    <w:sig w:usb0="00000001"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0847" w:rsidRPr="00321CC9" w:rsidRDefault="00550847">
    <w:pPr>
      <w:pStyle w:val="Footer"/>
      <w:jc w:val="center"/>
    </w:pPr>
    <w:r>
      <w:t xml:space="preserve">Page </w:t>
    </w:r>
    <w:r>
      <w:rPr>
        <w:b/>
      </w:rPr>
      <w:fldChar w:fldCharType="begin"/>
    </w:r>
    <w:r>
      <w:rPr>
        <w:b/>
      </w:rPr>
      <w:instrText xml:space="preserve"> PAGE </w:instrText>
    </w:r>
    <w:r>
      <w:rPr>
        <w:b/>
      </w:rPr>
      <w:fldChar w:fldCharType="separate"/>
    </w:r>
    <w:r w:rsidR="00866DB3">
      <w:rPr>
        <w:b/>
        <w:noProof/>
      </w:rPr>
      <w:t>1</w:t>
    </w:r>
    <w:r>
      <w:rPr>
        <w:b/>
      </w:rPr>
      <w:fldChar w:fldCharType="end"/>
    </w:r>
    <w:r>
      <w:t xml:space="preserve"> of </w:t>
    </w:r>
    <w:r>
      <w:rPr>
        <w:b/>
      </w:rPr>
      <w:t>1</w:t>
    </w:r>
  </w:p>
  <w:p w:rsidR="00550847" w:rsidRDefault="0055084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C7111" w:rsidRDefault="00AC7111" w:rsidP="00D67980">
      <w:r>
        <w:separator/>
      </w:r>
    </w:p>
  </w:footnote>
  <w:footnote w:type="continuationSeparator" w:id="0">
    <w:p w:rsidR="00AC7111" w:rsidRDefault="00AC7111" w:rsidP="00D6798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0847" w:rsidRDefault="00ED55A3" w:rsidP="00DA21DC">
    <w:pPr>
      <w:rPr>
        <w:rFonts w:ascii="Tahoma" w:hAnsi="Tahoma"/>
        <w:b/>
        <w:i/>
        <w:smallCaps/>
        <w:sz w:val="32"/>
      </w:rPr>
    </w:pPr>
    <w:r>
      <w:rPr>
        <w:noProof/>
      </w:rPr>
      <w:drawing>
        <wp:anchor distT="0" distB="0" distL="114300" distR="114300" simplePos="0" relativeHeight="251660288" behindDoc="0" locked="0" layoutInCell="1" allowOverlap="1">
          <wp:simplePos x="0" y="0"/>
          <wp:positionH relativeFrom="column">
            <wp:posOffset>6165850</wp:posOffset>
          </wp:positionH>
          <wp:positionV relativeFrom="paragraph">
            <wp:posOffset>-342900</wp:posOffset>
          </wp:positionV>
          <wp:extent cx="1079500" cy="1079500"/>
          <wp:effectExtent l="0" t="0" r="6350" b="635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AEAAQAAAAAAAAVhAAAAJGMzZjVlZTUxLTJlOWEtNGU3Zi05YmQ3LThmYjhiZGQzZDRjNA.png"/>
                  <pic:cNvPicPr/>
                </pic:nvPicPr>
                <pic:blipFill>
                  <a:blip r:embed="rId1"/>
                  <a:stretch>
                    <a:fillRect/>
                  </a:stretch>
                </pic:blipFill>
                <pic:spPr>
                  <a:xfrm>
                    <a:off x="0" y="0"/>
                    <a:ext cx="1079500" cy="1079500"/>
                  </a:xfrm>
                  <a:prstGeom prst="rect">
                    <a:avLst/>
                  </a:prstGeom>
                </pic:spPr>
              </pic:pic>
            </a:graphicData>
          </a:graphic>
          <wp14:sizeRelH relativeFrom="page">
            <wp14:pctWidth>0</wp14:pctWidth>
          </wp14:sizeRelH>
          <wp14:sizeRelV relativeFrom="page">
            <wp14:pctHeight>0</wp14:pctHeight>
          </wp14:sizeRelV>
        </wp:anchor>
      </w:drawing>
    </w:r>
    <w:r w:rsidR="00815D03">
      <w:rPr>
        <w:noProof/>
      </w:rPr>
      <mc:AlternateContent>
        <mc:Choice Requires="wps">
          <w:drawing>
            <wp:anchor distT="4294967292" distB="4294967292" distL="114300" distR="114300" simplePos="0" relativeHeight="251657216" behindDoc="0" locked="0" layoutInCell="1" allowOverlap="1" wp14:anchorId="17316839" wp14:editId="5D78238E">
              <wp:simplePos x="0" y="0"/>
              <wp:positionH relativeFrom="column">
                <wp:posOffset>603885</wp:posOffset>
              </wp:positionH>
              <wp:positionV relativeFrom="paragraph">
                <wp:posOffset>-1</wp:posOffset>
              </wp:positionV>
              <wp:extent cx="6590665" cy="0"/>
              <wp:effectExtent l="0" t="19050" r="635" b="19050"/>
              <wp:wrapNone/>
              <wp:docPr id="4"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90665" cy="0"/>
                      </a:xfrm>
                      <a:prstGeom prst="straightConnector1">
                        <a:avLst/>
                      </a:prstGeom>
                      <a:noFill/>
                      <a:ln w="38100">
                        <a:solidFill>
                          <a:srgbClr val="F2F2F2"/>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29783" dir="3885549" algn="ctr" rotWithShape="0">
                                <a:srgbClr val="243F60">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794B03D4" id="_x0000_t32" coordsize="21600,21600" o:spt="32" o:oned="t" path="m,l21600,21600e" filled="f">
              <v:path arrowok="t" fillok="f" o:connecttype="none"/>
              <o:lock v:ext="edit" shapetype="t"/>
            </v:shapetype>
            <v:shape id="AutoShape 4" o:spid="_x0000_s1026" type="#_x0000_t32" style="position:absolute;margin-left:47.55pt;margin-top:0;width:518.95pt;height:0;z-index:25165721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" strokecolor="#f2f2f2" strokeweight="3pt">
              <v:shadow color="#243f60" opacity=".5" offset="1pt,.74831mm"/>
            </v:shape>
          </w:pict>
        </mc:Fallback>
      </mc:AlternateContent>
    </w:r>
    <w:r w:rsidR="00815D03">
      <w:rPr>
        <w:noProof/>
      </w:rPr>
      <mc:AlternateContent>
        <mc:Choice Requires="wps">
          <w:drawing>
            <wp:anchor distT="0" distB="0" distL="114300" distR="114300" simplePos="0" relativeHeight="251659264" behindDoc="0" locked="0" layoutInCell="1" allowOverlap="1" wp14:anchorId="64F8D80C" wp14:editId="39853FEB">
              <wp:simplePos x="0" y="0"/>
              <wp:positionH relativeFrom="column">
                <wp:posOffset>1047750</wp:posOffset>
              </wp:positionH>
              <wp:positionV relativeFrom="paragraph">
                <wp:posOffset>114300</wp:posOffset>
              </wp:positionV>
              <wp:extent cx="5848350" cy="262255"/>
              <wp:effectExtent l="0" t="0" r="0" b="4445"/>
              <wp:wrapNone/>
              <wp:docPr id="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8350" cy="2622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50847" w:rsidRPr="0080142C" w:rsidRDefault="00550847" w:rsidP="00DA21DC">
                          <w:pPr>
                            <w:jc w:val="center"/>
                            <w:rPr>
                              <w:color w:val="365F91"/>
                            </w:rPr>
                          </w:pPr>
                          <w:r w:rsidRPr="0080142C">
                            <w:rPr>
                              <w:color w:val="365F91"/>
                            </w:rPr>
                            <w:t>www.michiganlean.org</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4F8D80C" id="_x0000_t202" coordsize="21600,21600" o:spt="202" path="m,l,21600r21600,l21600,xe">
              <v:stroke joinstyle="miter"/>
              <v:path gradientshapeok="t" o:connecttype="rect"/>
            </v:shapetype>
            <v:shape id="Text Box 6" o:spid="_x0000_s1026" type="#_x0000_t202" style="position:absolute;margin-left:82.5pt;margin-top:9pt;width:460.5pt;height:20.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" stroked="f">
              <v:textbox style="mso-fit-shape-to-text:t">
                <w:txbxContent>
                  <w:p w:rsidR="00550847" w:rsidRPr="0080142C" w:rsidRDefault="00550847" w:rsidP="00DA21DC">
                    <w:pPr>
                      <w:jc w:val="center"/>
                      <w:rPr>
                        <w:color w:val="365F91"/>
                      </w:rPr>
                    </w:pPr>
                    <w:r w:rsidRPr="0080142C">
                      <w:rPr>
                        <w:color w:val="365F91"/>
                      </w:rPr>
                      <w:t>www.michiganlean.org</w:t>
                    </w:r>
                  </w:p>
                </w:txbxContent>
              </v:textbox>
            </v:shape>
          </w:pict>
        </mc:Fallback>
      </mc:AlternateContent>
    </w:r>
    <w:r w:rsidR="00815D03">
      <w:rPr>
        <w:noProof/>
      </w:rPr>
      <w:drawing>
        <wp:anchor distT="0" distB="0" distL="114300" distR="114300" simplePos="0" relativeHeight="251656192" behindDoc="0" locked="0" layoutInCell="1" allowOverlap="1" wp14:anchorId="47F1E201" wp14:editId="25780CB8">
          <wp:simplePos x="0" y="0"/>
          <wp:positionH relativeFrom="column">
            <wp:posOffset>-112395</wp:posOffset>
          </wp:positionH>
          <wp:positionV relativeFrom="paragraph">
            <wp:posOffset>-266700</wp:posOffset>
          </wp:positionV>
          <wp:extent cx="751840" cy="1025525"/>
          <wp:effectExtent l="0" t="0" r="0" b="3175"/>
          <wp:wrapTight wrapText="bothSides">
            <wp:wrapPolygon edited="0">
              <wp:start x="0" y="0"/>
              <wp:lineTo x="0" y="21266"/>
              <wp:lineTo x="20250" y="21266"/>
              <wp:lineTo x="20250" y="0"/>
              <wp:lineTo x="0" y="0"/>
            </wp:wrapPolygon>
          </wp:wrapTight>
          <wp:docPr id="3" name="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1840" cy="1025525"/>
                  </a:xfrm>
                  <a:prstGeom prst="rect">
                    <a:avLst/>
                  </a:prstGeom>
                  <a:noFill/>
                </pic:spPr>
              </pic:pic>
            </a:graphicData>
          </a:graphic>
          <wp14:sizeRelH relativeFrom="page">
            <wp14:pctWidth>0</wp14:pctWidth>
          </wp14:sizeRelH>
          <wp14:sizeRelV relativeFrom="page">
            <wp14:pctHeight>0</wp14:pctHeight>
          </wp14:sizeRelV>
        </wp:anchor>
      </w:drawing>
    </w:r>
  </w:p>
  <w:p w:rsidR="00550847" w:rsidRDefault="00815D03" w:rsidP="00DA21DC">
    <w:pPr>
      <w:pStyle w:val="Heading1"/>
      <w:ind w:left="-180"/>
      <w:rPr>
        <w:rFonts w:ascii="Tahoma" w:hAnsi="Tahoma"/>
        <w:b/>
        <w:i w:val="0"/>
        <w:smallCaps/>
        <w:color w:val="1F497D"/>
        <w:sz w:val="32"/>
      </w:rPr>
    </w:pPr>
    <w:r>
      <w:rPr>
        <w:noProof/>
      </w:rPr>
      <mc:AlternateContent>
        <mc:Choice Requires="wps">
          <w:drawing>
            <wp:anchor distT="4294967295" distB="4294967295" distL="114300" distR="114300" simplePos="0" relativeHeight="251658240" behindDoc="0" locked="0" layoutInCell="1" allowOverlap="1" wp14:anchorId="098CA5D8" wp14:editId="73C30F61">
              <wp:simplePos x="0" y="0"/>
              <wp:positionH relativeFrom="column">
                <wp:posOffset>632460</wp:posOffset>
              </wp:positionH>
              <wp:positionV relativeFrom="paragraph">
                <wp:posOffset>212090</wp:posOffset>
              </wp:positionV>
              <wp:extent cx="6841490" cy="1905"/>
              <wp:effectExtent l="0" t="19050" r="16510" b="36195"/>
              <wp:wrapNone/>
              <wp:docPr id="1"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41490" cy="1905"/>
                      </a:xfrm>
                      <a:prstGeom prst="straightConnector1">
                        <a:avLst/>
                      </a:prstGeom>
                      <a:noFill/>
                      <a:ln w="38100">
                        <a:solidFill>
                          <a:srgbClr val="F2F2F2"/>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29783" dir="3885549" algn="ctr" rotWithShape="0">
                                <a:srgbClr val="243F60">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A46E0B1" id="AutoShape 5" o:spid="_x0000_s1026" type="#_x0000_t32" style="position:absolute;margin-left:49.8pt;margin-top:16.7pt;width:538.7pt;height:.15pt;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" strokecolor="#f2f2f2" strokeweight="3pt">
              <v:shadow color="#243f60" opacity=".5" offset="1pt,.74831mm"/>
            </v:shape>
          </w:pict>
        </mc:Fallback>
      </mc:AlternateContent>
    </w:r>
  </w:p>
  <w:p w:rsidR="00550847" w:rsidRDefault="0055084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25pt;height:11.25pt" o:bullet="t">
        <v:imagedata r:id="rId1" o:title="msoF33"/>
      </v:shape>
    </w:pict>
  </w:numPicBullet>
  <w:abstractNum w:abstractNumId="0" w15:restartNumberingAfterBreak="0">
    <w:nsid w:val="056B0B6F"/>
    <w:multiLevelType w:val="hybridMultilevel"/>
    <w:tmpl w:val="BCB26C02"/>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7A32D0"/>
    <w:multiLevelType w:val="hybridMultilevel"/>
    <w:tmpl w:val="EA765446"/>
    <w:lvl w:ilvl="0" w:tplc="3DD6A40C">
      <w:numFmt w:val="bullet"/>
      <w:lvlText w:val="-"/>
      <w:lvlJc w:val="left"/>
      <w:pPr>
        <w:ind w:left="735" w:hanging="375"/>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661999"/>
    <w:multiLevelType w:val="hybridMultilevel"/>
    <w:tmpl w:val="5B40360A"/>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7FF3AF4"/>
    <w:multiLevelType w:val="hybridMultilevel"/>
    <w:tmpl w:val="AFF86D8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9503F16"/>
    <w:multiLevelType w:val="hybridMultilevel"/>
    <w:tmpl w:val="C76C1C02"/>
    <w:lvl w:ilvl="0" w:tplc="0409000F">
      <w:start w:val="1"/>
      <w:numFmt w:val="decimal"/>
      <w:lvlText w:val="%1."/>
      <w:lvlJc w:val="left"/>
      <w:pPr>
        <w:ind w:left="540" w:hanging="360"/>
      </w:pPr>
      <w:rPr>
        <w:rFonts w:cs="Times New Roman"/>
      </w:rPr>
    </w:lvl>
    <w:lvl w:ilvl="1" w:tplc="04090019" w:tentative="1">
      <w:start w:val="1"/>
      <w:numFmt w:val="lowerLetter"/>
      <w:lvlText w:val="%2."/>
      <w:lvlJc w:val="left"/>
      <w:pPr>
        <w:ind w:left="1260" w:hanging="360"/>
      </w:pPr>
      <w:rPr>
        <w:rFonts w:cs="Times New Roman"/>
      </w:rPr>
    </w:lvl>
    <w:lvl w:ilvl="2" w:tplc="0409001B" w:tentative="1">
      <w:start w:val="1"/>
      <w:numFmt w:val="lowerRoman"/>
      <w:lvlText w:val="%3."/>
      <w:lvlJc w:val="right"/>
      <w:pPr>
        <w:ind w:left="1980" w:hanging="180"/>
      </w:pPr>
      <w:rPr>
        <w:rFonts w:cs="Times New Roman"/>
      </w:rPr>
    </w:lvl>
    <w:lvl w:ilvl="3" w:tplc="0409000F" w:tentative="1">
      <w:start w:val="1"/>
      <w:numFmt w:val="decimal"/>
      <w:lvlText w:val="%4."/>
      <w:lvlJc w:val="left"/>
      <w:pPr>
        <w:ind w:left="2700" w:hanging="360"/>
      </w:pPr>
      <w:rPr>
        <w:rFonts w:cs="Times New Roman"/>
      </w:rPr>
    </w:lvl>
    <w:lvl w:ilvl="4" w:tplc="04090019" w:tentative="1">
      <w:start w:val="1"/>
      <w:numFmt w:val="lowerLetter"/>
      <w:lvlText w:val="%5."/>
      <w:lvlJc w:val="left"/>
      <w:pPr>
        <w:ind w:left="3420" w:hanging="360"/>
      </w:pPr>
      <w:rPr>
        <w:rFonts w:cs="Times New Roman"/>
      </w:rPr>
    </w:lvl>
    <w:lvl w:ilvl="5" w:tplc="0409001B" w:tentative="1">
      <w:start w:val="1"/>
      <w:numFmt w:val="lowerRoman"/>
      <w:lvlText w:val="%6."/>
      <w:lvlJc w:val="right"/>
      <w:pPr>
        <w:ind w:left="4140" w:hanging="180"/>
      </w:pPr>
      <w:rPr>
        <w:rFonts w:cs="Times New Roman"/>
      </w:rPr>
    </w:lvl>
    <w:lvl w:ilvl="6" w:tplc="0409000F" w:tentative="1">
      <w:start w:val="1"/>
      <w:numFmt w:val="decimal"/>
      <w:lvlText w:val="%7."/>
      <w:lvlJc w:val="left"/>
      <w:pPr>
        <w:ind w:left="4860" w:hanging="360"/>
      </w:pPr>
      <w:rPr>
        <w:rFonts w:cs="Times New Roman"/>
      </w:rPr>
    </w:lvl>
    <w:lvl w:ilvl="7" w:tplc="04090019" w:tentative="1">
      <w:start w:val="1"/>
      <w:numFmt w:val="lowerLetter"/>
      <w:lvlText w:val="%8."/>
      <w:lvlJc w:val="left"/>
      <w:pPr>
        <w:ind w:left="5580" w:hanging="360"/>
      </w:pPr>
      <w:rPr>
        <w:rFonts w:cs="Times New Roman"/>
      </w:rPr>
    </w:lvl>
    <w:lvl w:ilvl="8" w:tplc="0409001B" w:tentative="1">
      <w:start w:val="1"/>
      <w:numFmt w:val="lowerRoman"/>
      <w:lvlText w:val="%9."/>
      <w:lvlJc w:val="right"/>
      <w:pPr>
        <w:ind w:left="6300" w:hanging="180"/>
      </w:pPr>
      <w:rPr>
        <w:rFonts w:cs="Times New Roman"/>
      </w:rPr>
    </w:lvl>
  </w:abstractNum>
  <w:abstractNum w:abstractNumId="5" w15:restartNumberingAfterBreak="0">
    <w:nsid w:val="24463ED8"/>
    <w:multiLevelType w:val="hybridMultilevel"/>
    <w:tmpl w:val="62864270"/>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2F8112A5"/>
    <w:multiLevelType w:val="hybridMultilevel"/>
    <w:tmpl w:val="D7A467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1BB74BF"/>
    <w:multiLevelType w:val="hybridMultilevel"/>
    <w:tmpl w:val="74BE0B78"/>
    <w:lvl w:ilvl="0" w:tplc="A3081784">
      <w:start w:val="2"/>
      <w:numFmt w:val="decimal"/>
      <w:lvlText w:val="%1."/>
      <w:lvlJc w:val="left"/>
      <w:pPr>
        <w:ind w:left="900" w:hanging="360"/>
      </w:pPr>
      <w:rPr>
        <w:rFonts w:cs="Times New Roman" w:hint="default"/>
      </w:rPr>
    </w:lvl>
    <w:lvl w:ilvl="1" w:tplc="04090019" w:tentative="1">
      <w:start w:val="1"/>
      <w:numFmt w:val="lowerLetter"/>
      <w:lvlText w:val="%2."/>
      <w:lvlJc w:val="left"/>
      <w:pPr>
        <w:ind w:left="1620" w:hanging="360"/>
      </w:pPr>
      <w:rPr>
        <w:rFonts w:cs="Times New Roman"/>
      </w:rPr>
    </w:lvl>
    <w:lvl w:ilvl="2" w:tplc="0409001B" w:tentative="1">
      <w:start w:val="1"/>
      <w:numFmt w:val="lowerRoman"/>
      <w:lvlText w:val="%3."/>
      <w:lvlJc w:val="right"/>
      <w:pPr>
        <w:ind w:left="2340" w:hanging="180"/>
      </w:pPr>
      <w:rPr>
        <w:rFonts w:cs="Times New Roman"/>
      </w:rPr>
    </w:lvl>
    <w:lvl w:ilvl="3" w:tplc="0409000F" w:tentative="1">
      <w:start w:val="1"/>
      <w:numFmt w:val="decimal"/>
      <w:lvlText w:val="%4."/>
      <w:lvlJc w:val="left"/>
      <w:pPr>
        <w:ind w:left="3060" w:hanging="360"/>
      </w:pPr>
      <w:rPr>
        <w:rFonts w:cs="Times New Roman"/>
      </w:rPr>
    </w:lvl>
    <w:lvl w:ilvl="4" w:tplc="04090019" w:tentative="1">
      <w:start w:val="1"/>
      <w:numFmt w:val="lowerLetter"/>
      <w:lvlText w:val="%5."/>
      <w:lvlJc w:val="left"/>
      <w:pPr>
        <w:ind w:left="3780" w:hanging="360"/>
      </w:pPr>
      <w:rPr>
        <w:rFonts w:cs="Times New Roman"/>
      </w:rPr>
    </w:lvl>
    <w:lvl w:ilvl="5" w:tplc="0409001B" w:tentative="1">
      <w:start w:val="1"/>
      <w:numFmt w:val="lowerRoman"/>
      <w:lvlText w:val="%6."/>
      <w:lvlJc w:val="right"/>
      <w:pPr>
        <w:ind w:left="4500" w:hanging="180"/>
      </w:pPr>
      <w:rPr>
        <w:rFonts w:cs="Times New Roman"/>
      </w:rPr>
    </w:lvl>
    <w:lvl w:ilvl="6" w:tplc="0409000F" w:tentative="1">
      <w:start w:val="1"/>
      <w:numFmt w:val="decimal"/>
      <w:lvlText w:val="%7."/>
      <w:lvlJc w:val="left"/>
      <w:pPr>
        <w:ind w:left="5220" w:hanging="360"/>
      </w:pPr>
      <w:rPr>
        <w:rFonts w:cs="Times New Roman"/>
      </w:rPr>
    </w:lvl>
    <w:lvl w:ilvl="7" w:tplc="04090019" w:tentative="1">
      <w:start w:val="1"/>
      <w:numFmt w:val="lowerLetter"/>
      <w:lvlText w:val="%8."/>
      <w:lvlJc w:val="left"/>
      <w:pPr>
        <w:ind w:left="5940" w:hanging="360"/>
      </w:pPr>
      <w:rPr>
        <w:rFonts w:cs="Times New Roman"/>
      </w:rPr>
    </w:lvl>
    <w:lvl w:ilvl="8" w:tplc="0409001B" w:tentative="1">
      <w:start w:val="1"/>
      <w:numFmt w:val="lowerRoman"/>
      <w:lvlText w:val="%9."/>
      <w:lvlJc w:val="right"/>
      <w:pPr>
        <w:ind w:left="6660" w:hanging="180"/>
      </w:pPr>
      <w:rPr>
        <w:rFonts w:cs="Times New Roman"/>
      </w:rPr>
    </w:lvl>
  </w:abstractNum>
  <w:abstractNum w:abstractNumId="8" w15:restartNumberingAfterBreak="0">
    <w:nsid w:val="4A9A4AA4"/>
    <w:multiLevelType w:val="hybridMultilevel"/>
    <w:tmpl w:val="1EBA26EC"/>
    <w:lvl w:ilvl="0" w:tplc="89588B86">
      <w:start w:val="2"/>
      <w:numFmt w:val="decimal"/>
      <w:lvlText w:val="%1."/>
      <w:lvlJc w:val="left"/>
      <w:pPr>
        <w:ind w:left="600" w:hanging="360"/>
      </w:pPr>
      <w:rPr>
        <w:rFonts w:cs="Times New Roman" w:hint="default"/>
      </w:rPr>
    </w:lvl>
    <w:lvl w:ilvl="1" w:tplc="04090019" w:tentative="1">
      <w:start w:val="1"/>
      <w:numFmt w:val="lowerLetter"/>
      <w:lvlText w:val="%2."/>
      <w:lvlJc w:val="left"/>
      <w:pPr>
        <w:ind w:left="1320" w:hanging="360"/>
      </w:pPr>
      <w:rPr>
        <w:rFonts w:cs="Times New Roman"/>
      </w:rPr>
    </w:lvl>
    <w:lvl w:ilvl="2" w:tplc="0409001B" w:tentative="1">
      <w:start w:val="1"/>
      <w:numFmt w:val="lowerRoman"/>
      <w:lvlText w:val="%3."/>
      <w:lvlJc w:val="right"/>
      <w:pPr>
        <w:ind w:left="2040" w:hanging="180"/>
      </w:pPr>
      <w:rPr>
        <w:rFonts w:cs="Times New Roman"/>
      </w:rPr>
    </w:lvl>
    <w:lvl w:ilvl="3" w:tplc="0409000F" w:tentative="1">
      <w:start w:val="1"/>
      <w:numFmt w:val="decimal"/>
      <w:lvlText w:val="%4."/>
      <w:lvlJc w:val="left"/>
      <w:pPr>
        <w:ind w:left="2760" w:hanging="360"/>
      </w:pPr>
      <w:rPr>
        <w:rFonts w:cs="Times New Roman"/>
      </w:rPr>
    </w:lvl>
    <w:lvl w:ilvl="4" w:tplc="04090019" w:tentative="1">
      <w:start w:val="1"/>
      <w:numFmt w:val="lowerLetter"/>
      <w:lvlText w:val="%5."/>
      <w:lvlJc w:val="left"/>
      <w:pPr>
        <w:ind w:left="3480" w:hanging="360"/>
      </w:pPr>
      <w:rPr>
        <w:rFonts w:cs="Times New Roman"/>
      </w:rPr>
    </w:lvl>
    <w:lvl w:ilvl="5" w:tplc="0409001B" w:tentative="1">
      <w:start w:val="1"/>
      <w:numFmt w:val="lowerRoman"/>
      <w:lvlText w:val="%6."/>
      <w:lvlJc w:val="right"/>
      <w:pPr>
        <w:ind w:left="4200" w:hanging="180"/>
      </w:pPr>
      <w:rPr>
        <w:rFonts w:cs="Times New Roman"/>
      </w:rPr>
    </w:lvl>
    <w:lvl w:ilvl="6" w:tplc="0409000F" w:tentative="1">
      <w:start w:val="1"/>
      <w:numFmt w:val="decimal"/>
      <w:lvlText w:val="%7."/>
      <w:lvlJc w:val="left"/>
      <w:pPr>
        <w:ind w:left="4920" w:hanging="360"/>
      </w:pPr>
      <w:rPr>
        <w:rFonts w:cs="Times New Roman"/>
      </w:rPr>
    </w:lvl>
    <w:lvl w:ilvl="7" w:tplc="04090019" w:tentative="1">
      <w:start w:val="1"/>
      <w:numFmt w:val="lowerLetter"/>
      <w:lvlText w:val="%8."/>
      <w:lvlJc w:val="left"/>
      <w:pPr>
        <w:ind w:left="5640" w:hanging="360"/>
      </w:pPr>
      <w:rPr>
        <w:rFonts w:cs="Times New Roman"/>
      </w:rPr>
    </w:lvl>
    <w:lvl w:ilvl="8" w:tplc="0409001B" w:tentative="1">
      <w:start w:val="1"/>
      <w:numFmt w:val="lowerRoman"/>
      <w:lvlText w:val="%9."/>
      <w:lvlJc w:val="right"/>
      <w:pPr>
        <w:ind w:left="6360" w:hanging="180"/>
      </w:pPr>
      <w:rPr>
        <w:rFonts w:cs="Times New Roman"/>
      </w:rPr>
    </w:lvl>
  </w:abstractNum>
  <w:abstractNum w:abstractNumId="9" w15:restartNumberingAfterBreak="0">
    <w:nsid w:val="51CD7028"/>
    <w:multiLevelType w:val="hybridMultilevel"/>
    <w:tmpl w:val="4134E71E"/>
    <w:lvl w:ilvl="0" w:tplc="5E1E0BBA">
      <w:numFmt w:val="bullet"/>
      <w:lvlText w:val=""/>
      <w:lvlJc w:val="left"/>
      <w:pPr>
        <w:ind w:left="720" w:hanging="360"/>
      </w:pPr>
      <w:rPr>
        <w:rFonts w:ascii="Wingdings" w:eastAsia="Times New Roman"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43A7345"/>
    <w:multiLevelType w:val="hybridMultilevel"/>
    <w:tmpl w:val="EF9E22C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2BE5D49"/>
    <w:multiLevelType w:val="hybridMultilevel"/>
    <w:tmpl w:val="C2302C14"/>
    <w:lvl w:ilvl="0" w:tplc="04090001">
      <w:start w:val="1"/>
      <w:numFmt w:val="bullet"/>
      <w:lvlText w:val=""/>
      <w:lvlJc w:val="left"/>
      <w:pPr>
        <w:ind w:left="720" w:hanging="360"/>
      </w:pPr>
      <w:rPr>
        <w:rFonts w:ascii="Symbol" w:hAnsi="Symbol" w:hint="default"/>
      </w:rPr>
    </w:lvl>
    <w:lvl w:ilvl="1" w:tplc="563A8042">
      <w:numFmt w:val="bullet"/>
      <w:lvlText w:val="-"/>
      <w:lvlJc w:val="left"/>
      <w:pPr>
        <w:ind w:left="1440" w:hanging="360"/>
      </w:pPr>
      <w:rPr>
        <w:rFonts w:ascii="Arial" w:eastAsia="Times New Roman"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1192108"/>
    <w:multiLevelType w:val="hybridMultilevel"/>
    <w:tmpl w:val="F1280D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F4560B5"/>
    <w:multiLevelType w:val="hybridMultilevel"/>
    <w:tmpl w:val="A36CFEB0"/>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8"/>
  </w:num>
  <w:num w:numId="3">
    <w:abstractNumId w:val="7"/>
  </w:num>
  <w:num w:numId="4">
    <w:abstractNumId w:val="6"/>
  </w:num>
  <w:num w:numId="5">
    <w:abstractNumId w:val="12"/>
  </w:num>
  <w:num w:numId="6">
    <w:abstractNumId w:val="9"/>
  </w:num>
  <w:num w:numId="7">
    <w:abstractNumId w:val="11"/>
  </w:num>
  <w:num w:numId="8">
    <w:abstractNumId w:val="12"/>
  </w:num>
  <w:num w:numId="9">
    <w:abstractNumId w:val="9"/>
  </w:num>
  <w:num w:numId="10">
    <w:abstractNumId w:val="2"/>
  </w:num>
  <w:num w:numId="11">
    <w:abstractNumId w:val="1"/>
  </w:num>
  <w:num w:numId="12">
    <w:abstractNumId w:val="10"/>
  </w:num>
  <w:num w:numId="13">
    <w:abstractNumId w:val="3"/>
  </w:num>
  <w:num w:numId="14">
    <w:abstractNumId w:val="0"/>
  </w:num>
  <w:num w:numId="15">
    <w:abstractNumId w:val="5"/>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6097"/>
    <w:rsid w:val="000005CA"/>
    <w:rsid w:val="00004669"/>
    <w:rsid w:val="00012524"/>
    <w:rsid w:val="000214F3"/>
    <w:rsid w:val="00033ACA"/>
    <w:rsid w:val="000402A3"/>
    <w:rsid w:val="00043BCC"/>
    <w:rsid w:val="0008324A"/>
    <w:rsid w:val="00092A33"/>
    <w:rsid w:val="000B1E64"/>
    <w:rsid w:val="000C5C95"/>
    <w:rsid w:val="000E1E55"/>
    <w:rsid w:val="000E3C83"/>
    <w:rsid w:val="000F23D9"/>
    <w:rsid w:val="000F4470"/>
    <w:rsid w:val="000F758F"/>
    <w:rsid w:val="00110CDB"/>
    <w:rsid w:val="00112571"/>
    <w:rsid w:val="0012166E"/>
    <w:rsid w:val="00122772"/>
    <w:rsid w:val="001260F4"/>
    <w:rsid w:val="00162BDD"/>
    <w:rsid w:val="00163BD4"/>
    <w:rsid w:val="00167292"/>
    <w:rsid w:val="001672AC"/>
    <w:rsid w:val="001679DE"/>
    <w:rsid w:val="00190A49"/>
    <w:rsid w:val="001A270C"/>
    <w:rsid w:val="001A47C7"/>
    <w:rsid w:val="001B4FFA"/>
    <w:rsid w:val="001C5B5A"/>
    <w:rsid w:val="001E020C"/>
    <w:rsid w:val="001E62F1"/>
    <w:rsid w:val="00206EC0"/>
    <w:rsid w:val="002126DB"/>
    <w:rsid w:val="002239AD"/>
    <w:rsid w:val="002301C1"/>
    <w:rsid w:val="00231325"/>
    <w:rsid w:val="002410BE"/>
    <w:rsid w:val="002620FB"/>
    <w:rsid w:val="002631F0"/>
    <w:rsid w:val="0027579C"/>
    <w:rsid w:val="00286720"/>
    <w:rsid w:val="002A0D61"/>
    <w:rsid w:val="002A2B60"/>
    <w:rsid w:val="002C230F"/>
    <w:rsid w:val="002C3328"/>
    <w:rsid w:val="002D383B"/>
    <w:rsid w:val="002D5611"/>
    <w:rsid w:val="002E32FA"/>
    <w:rsid w:val="002F533D"/>
    <w:rsid w:val="003006BC"/>
    <w:rsid w:val="00310615"/>
    <w:rsid w:val="00321CC9"/>
    <w:rsid w:val="0032459F"/>
    <w:rsid w:val="003340E7"/>
    <w:rsid w:val="003533D7"/>
    <w:rsid w:val="0035693B"/>
    <w:rsid w:val="00362606"/>
    <w:rsid w:val="0036720F"/>
    <w:rsid w:val="00367A9E"/>
    <w:rsid w:val="00371023"/>
    <w:rsid w:val="00372A9F"/>
    <w:rsid w:val="003765C2"/>
    <w:rsid w:val="00384D8E"/>
    <w:rsid w:val="003A141A"/>
    <w:rsid w:val="003B2AE8"/>
    <w:rsid w:val="003B3188"/>
    <w:rsid w:val="003B7DA0"/>
    <w:rsid w:val="003C6708"/>
    <w:rsid w:val="003D1002"/>
    <w:rsid w:val="003D2F8D"/>
    <w:rsid w:val="003E16C6"/>
    <w:rsid w:val="003E44C3"/>
    <w:rsid w:val="003F5427"/>
    <w:rsid w:val="003F6360"/>
    <w:rsid w:val="00403A86"/>
    <w:rsid w:val="00404026"/>
    <w:rsid w:val="00405A18"/>
    <w:rsid w:val="004303E9"/>
    <w:rsid w:val="00430BDE"/>
    <w:rsid w:val="004414C5"/>
    <w:rsid w:val="0044206F"/>
    <w:rsid w:val="00450B3D"/>
    <w:rsid w:val="00454F3B"/>
    <w:rsid w:val="00465F2A"/>
    <w:rsid w:val="0046646D"/>
    <w:rsid w:val="004729F7"/>
    <w:rsid w:val="00473682"/>
    <w:rsid w:val="0049336D"/>
    <w:rsid w:val="00494A90"/>
    <w:rsid w:val="00496EA6"/>
    <w:rsid w:val="004B724D"/>
    <w:rsid w:val="004C47C6"/>
    <w:rsid w:val="004C4DA3"/>
    <w:rsid w:val="004C51B5"/>
    <w:rsid w:val="004D2FBA"/>
    <w:rsid w:val="004D3454"/>
    <w:rsid w:val="004D5EC5"/>
    <w:rsid w:val="00507D70"/>
    <w:rsid w:val="00512863"/>
    <w:rsid w:val="00512E83"/>
    <w:rsid w:val="00516D15"/>
    <w:rsid w:val="00535629"/>
    <w:rsid w:val="00544B73"/>
    <w:rsid w:val="00547E14"/>
    <w:rsid w:val="00550847"/>
    <w:rsid w:val="00552633"/>
    <w:rsid w:val="00561476"/>
    <w:rsid w:val="00567E64"/>
    <w:rsid w:val="0057503F"/>
    <w:rsid w:val="0058106D"/>
    <w:rsid w:val="00586BDB"/>
    <w:rsid w:val="00591F71"/>
    <w:rsid w:val="005C1084"/>
    <w:rsid w:val="005D25AD"/>
    <w:rsid w:val="005D295F"/>
    <w:rsid w:val="005D4E22"/>
    <w:rsid w:val="005E6938"/>
    <w:rsid w:val="005F0F63"/>
    <w:rsid w:val="005F69B4"/>
    <w:rsid w:val="00627377"/>
    <w:rsid w:val="00635274"/>
    <w:rsid w:val="00645776"/>
    <w:rsid w:val="00646960"/>
    <w:rsid w:val="00652389"/>
    <w:rsid w:val="00673DAB"/>
    <w:rsid w:val="0068075E"/>
    <w:rsid w:val="00694D3D"/>
    <w:rsid w:val="006977B2"/>
    <w:rsid w:val="006A3F16"/>
    <w:rsid w:val="006B5498"/>
    <w:rsid w:val="006B708D"/>
    <w:rsid w:val="006C333C"/>
    <w:rsid w:val="006C7296"/>
    <w:rsid w:val="006E53A4"/>
    <w:rsid w:val="006E639C"/>
    <w:rsid w:val="006E7627"/>
    <w:rsid w:val="006F04DC"/>
    <w:rsid w:val="00707C5A"/>
    <w:rsid w:val="00712634"/>
    <w:rsid w:val="00720CBC"/>
    <w:rsid w:val="0073016B"/>
    <w:rsid w:val="007400C6"/>
    <w:rsid w:val="00792524"/>
    <w:rsid w:val="00794826"/>
    <w:rsid w:val="007A5304"/>
    <w:rsid w:val="007D6097"/>
    <w:rsid w:val="007E2496"/>
    <w:rsid w:val="0080142C"/>
    <w:rsid w:val="00803453"/>
    <w:rsid w:val="00803F9F"/>
    <w:rsid w:val="00805845"/>
    <w:rsid w:val="00815D03"/>
    <w:rsid w:val="00816145"/>
    <w:rsid w:val="008230AF"/>
    <w:rsid w:val="008254E3"/>
    <w:rsid w:val="00840544"/>
    <w:rsid w:val="008456F6"/>
    <w:rsid w:val="0085796A"/>
    <w:rsid w:val="00866DB3"/>
    <w:rsid w:val="008706E2"/>
    <w:rsid w:val="00871AA7"/>
    <w:rsid w:val="0087794A"/>
    <w:rsid w:val="0088183F"/>
    <w:rsid w:val="008A3AB4"/>
    <w:rsid w:val="008B5568"/>
    <w:rsid w:val="008C48DA"/>
    <w:rsid w:val="008C7E06"/>
    <w:rsid w:val="008F19DC"/>
    <w:rsid w:val="008F7672"/>
    <w:rsid w:val="00907FE2"/>
    <w:rsid w:val="00914640"/>
    <w:rsid w:val="00946949"/>
    <w:rsid w:val="00952BB3"/>
    <w:rsid w:val="0095584A"/>
    <w:rsid w:val="009621C4"/>
    <w:rsid w:val="0096267A"/>
    <w:rsid w:val="00967103"/>
    <w:rsid w:val="00970518"/>
    <w:rsid w:val="009B5960"/>
    <w:rsid w:val="009C2740"/>
    <w:rsid w:val="009C281B"/>
    <w:rsid w:val="009E760F"/>
    <w:rsid w:val="009F1A27"/>
    <w:rsid w:val="009F5BAB"/>
    <w:rsid w:val="00A0432D"/>
    <w:rsid w:val="00A13024"/>
    <w:rsid w:val="00A35DE9"/>
    <w:rsid w:val="00A3678C"/>
    <w:rsid w:val="00A451FB"/>
    <w:rsid w:val="00A57081"/>
    <w:rsid w:val="00A641C9"/>
    <w:rsid w:val="00A82406"/>
    <w:rsid w:val="00AB115B"/>
    <w:rsid w:val="00AB441A"/>
    <w:rsid w:val="00AC2438"/>
    <w:rsid w:val="00AC7111"/>
    <w:rsid w:val="00AD2F85"/>
    <w:rsid w:val="00AE05C9"/>
    <w:rsid w:val="00AE7BDA"/>
    <w:rsid w:val="00AF4BD6"/>
    <w:rsid w:val="00AF7531"/>
    <w:rsid w:val="00B0131F"/>
    <w:rsid w:val="00B24356"/>
    <w:rsid w:val="00B26DA1"/>
    <w:rsid w:val="00B30741"/>
    <w:rsid w:val="00B311D7"/>
    <w:rsid w:val="00B3247E"/>
    <w:rsid w:val="00B35693"/>
    <w:rsid w:val="00B40CEB"/>
    <w:rsid w:val="00B47F5E"/>
    <w:rsid w:val="00B50B49"/>
    <w:rsid w:val="00B51AC6"/>
    <w:rsid w:val="00B66F8F"/>
    <w:rsid w:val="00B878F3"/>
    <w:rsid w:val="00BA32F6"/>
    <w:rsid w:val="00BA7266"/>
    <w:rsid w:val="00BF3141"/>
    <w:rsid w:val="00BF4327"/>
    <w:rsid w:val="00C14FC5"/>
    <w:rsid w:val="00C26C68"/>
    <w:rsid w:val="00C31FF5"/>
    <w:rsid w:val="00C32669"/>
    <w:rsid w:val="00C4683C"/>
    <w:rsid w:val="00C575E1"/>
    <w:rsid w:val="00C67AA3"/>
    <w:rsid w:val="00C7021C"/>
    <w:rsid w:val="00C85740"/>
    <w:rsid w:val="00CC1726"/>
    <w:rsid w:val="00CD3C87"/>
    <w:rsid w:val="00D15708"/>
    <w:rsid w:val="00D17F0D"/>
    <w:rsid w:val="00D37F4B"/>
    <w:rsid w:val="00D549B4"/>
    <w:rsid w:val="00D6062B"/>
    <w:rsid w:val="00D67980"/>
    <w:rsid w:val="00D706E2"/>
    <w:rsid w:val="00D82581"/>
    <w:rsid w:val="00D93ACF"/>
    <w:rsid w:val="00DA0926"/>
    <w:rsid w:val="00DA21DC"/>
    <w:rsid w:val="00DC6626"/>
    <w:rsid w:val="00DE6667"/>
    <w:rsid w:val="00DF42CD"/>
    <w:rsid w:val="00DF43B0"/>
    <w:rsid w:val="00DF6A7C"/>
    <w:rsid w:val="00DF7D64"/>
    <w:rsid w:val="00E01B6E"/>
    <w:rsid w:val="00E10495"/>
    <w:rsid w:val="00E249D9"/>
    <w:rsid w:val="00E34B4A"/>
    <w:rsid w:val="00E45391"/>
    <w:rsid w:val="00E45F53"/>
    <w:rsid w:val="00E5351B"/>
    <w:rsid w:val="00E548C0"/>
    <w:rsid w:val="00E602F8"/>
    <w:rsid w:val="00E80DE5"/>
    <w:rsid w:val="00E8702D"/>
    <w:rsid w:val="00E919FF"/>
    <w:rsid w:val="00E931B5"/>
    <w:rsid w:val="00E9465B"/>
    <w:rsid w:val="00EA2632"/>
    <w:rsid w:val="00EB5BF6"/>
    <w:rsid w:val="00EB73BB"/>
    <w:rsid w:val="00EC202A"/>
    <w:rsid w:val="00ED3446"/>
    <w:rsid w:val="00ED55A3"/>
    <w:rsid w:val="00ED5B2E"/>
    <w:rsid w:val="00F1064A"/>
    <w:rsid w:val="00F1158B"/>
    <w:rsid w:val="00F15A90"/>
    <w:rsid w:val="00F17919"/>
    <w:rsid w:val="00F32CE0"/>
    <w:rsid w:val="00F423F3"/>
    <w:rsid w:val="00F468C1"/>
    <w:rsid w:val="00F517B3"/>
    <w:rsid w:val="00F5320F"/>
    <w:rsid w:val="00F57941"/>
    <w:rsid w:val="00FB03B2"/>
    <w:rsid w:val="00FB2EF7"/>
    <w:rsid w:val="00FC45B8"/>
    <w:rsid w:val="00FF22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AADFFB3"/>
  <w15:docId w15:val="{8DF6571C-3A22-4B06-91E7-B7D13CDBA4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Calibri"/>
        <w:sz w:val="22"/>
        <w:szCs w:val="22"/>
        <w:lang w:val="en-US" w:eastAsia="en-US" w:bidi="ar-SA"/>
      </w:rPr>
    </w:rPrDefault>
    <w:pPrDefault/>
  </w:docDefaults>
  <w:latentStyles w:defLockedState="0" w:defUIPriority="99" w:defSemiHidden="0" w:defUnhideWhenUsed="0" w:defQFormat="0" w:count="373">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231325"/>
    <w:rPr>
      <w:rFonts w:cs="Times New Roman"/>
    </w:rPr>
  </w:style>
  <w:style w:type="paragraph" w:styleId="Heading1">
    <w:name w:val="heading 1"/>
    <w:basedOn w:val="Normal"/>
    <w:next w:val="Normal"/>
    <w:link w:val="Heading1Char"/>
    <w:uiPriority w:val="99"/>
    <w:qFormat/>
    <w:rsid w:val="00404026"/>
    <w:pPr>
      <w:keepNext/>
      <w:overflowPunct w:val="0"/>
      <w:autoSpaceDE w:val="0"/>
      <w:autoSpaceDN w:val="0"/>
      <w:adjustRightInd w:val="0"/>
      <w:jc w:val="center"/>
      <w:textAlignment w:val="baseline"/>
      <w:outlineLvl w:val="0"/>
    </w:pPr>
    <w:rPr>
      <w:rFonts w:ascii="Arial" w:hAnsi="Arial"/>
      <w:i/>
      <w:color w:val="000080"/>
      <w:sz w:val="20"/>
      <w:szCs w:val="20"/>
    </w:rPr>
  </w:style>
  <w:style w:type="paragraph" w:styleId="Heading2">
    <w:name w:val="heading 2"/>
    <w:basedOn w:val="Normal"/>
    <w:next w:val="Normal"/>
    <w:link w:val="Heading2Char"/>
    <w:uiPriority w:val="99"/>
    <w:qFormat/>
    <w:rsid w:val="00DF7D64"/>
    <w:pPr>
      <w:keepNext/>
      <w:keepLines/>
      <w:spacing w:before="200"/>
      <w:outlineLvl w:val="1"/>
    </w:pPr>
    <w:rPr>
      <w:rFonts w:ascii="Cambria" w:hAnsi="Cambria"/>
      <w:b/>
      <w:bCs/>
      <w:color w:val="4F81BD"/>
      <w:sz w:val="26"/>
      <w:szCs w:val="26"/>
    </w:rPr>
  </w:style>
  <w:style w:type="paragraph" w:styleId="Heading3">
    <w:name w:val="heading 3"/>
    <w:basedOn w:val="Normal"/>
    <w:next w:val="Normal"/>
    <w:link w:val="Heading3Char"/>
    <w:uiPriority w:val="99"/>
    <w:qFormat/>
    <w:rsid w:val="00404026"/>
    <w:pPr>
      <w:keepNext/>
      <w:overflowPunct w:val="0"/>
      <w:autoSpaceDE w:val="0"/>
      <w:autoSpaceDN w:val="0"/>
      <w:adjustRightInd w:val="0"/>
      <w:textAlignment w:val="baseline"/>
      <w:outlineLvl w:val="2"/>
    </w:pPr>
    <w:rPr>
      <w:rFonts w:ascii="Arial" w:hAnsi="Arial"/>
      <w:b/>
      <w:i/>
      <w:color w:val="000080"/>
      <w:sz w:val="20"/>
      <w:szCs w:val="20"/>
      <w:u w:val="single"/>
    </w:rPr>
  </w:style>
  <w:style w:type="paragraph" w:styleId="Heading4">
    <w:name w:val="heading 4"/>
    <w:basedOn w:val="Normal"/>
    <w:next w:val="Normal"/>
    <w:link w:val="Heading4Char"/>
    <w:uiPriority w:val="99"/>
    <w:qFormat/>
    <w:rsid w:val="00DF7D64"/>
    <w:pPr>
      <w:keepNext/>
      <w:keepLines/>
      <w:spacing w:before="200"/>
      <w:outlineLvl w:val="3"/>
    </w:pPr>
    <w:rPr>
      <w:rFonts w:ascii="Cambria" w:hAnsi="Cambria"/>
      <w:b/>
      <w:bCs/>
      <w:i/>
      <w:iCs/>
      <w:color w:val="4F81BD"/>
      <w:sz w:val="20"/>
      <w:szCs w:val="20"/>
    </w:rPr>
  </w:style>
  <w:style w:type="paragraph" w:styleId="Heading5">
    <w:name w:val="heading 5"/>
    <w:basedOn w:val="Normal"/>
    <w:next w:val="Normal"/>
    <w:link w:val="Heading5Char"/>
    <w:uiPriority w:val="99"/>
    <w:qFormat/>
    <w:rsid w:val="00404026"/>
    <w:pPr>
      <w:keepNext/>
      <w:overflowPunct w:val="0"/>
      <w:autoSpaceDE w:val="0"/>
      <w:autoSpaceDN w:val="0"/>
      <w:adjustRightInd w:val="0"/>
      <w:jc w:val="center"/>
      <w:textAlignment w:val="baseline"/>
      <w:outlineLvl w:val="4"/>
    </w:pPr>
    <w:rPr>
      <w:rFonts w:ascii="Arial" w:hAnsi="Arial"/>
      <w:b/>
      <w:color w:val="00008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404026"/>
    <w:rPr>
      <w:rFonts w:ascii="Arial" w:hAnsi="Arial" w:cs="Times New Roman"/>
      <w:i/>
      <w:color w:val="000080"/>
      <w:sz w:val="20"/>
    </w:rPr>
  </w:style>
  <w:style w:type="character" w:customStyle="1" w:styleId="Heading2Char">
    <w:name w:val="Heading 2 Char"/>
    <w:basedOn w:val="DefaultParagraphFont"/>
    <w:link w:val="Heading2"/>
    <w:uiPriority w:val="99"/>
    <w:locked/>
    <w:rsid w:val="00DF7D64"/>
    <w:rPr>
      <w:rFonts w:ascii="Cambria" w:hAnsi="Cambria" w:cs="Times New Roman"/>
      <w:b/>
      <w:color w:val="4F81BD"/>
      <w:sz w:val="26"/>
    </w:rPr>
  </w:style>
  <w:style w:type="character" w:customStyle="1" w:styleId="Heading3Char">
    <w:name w:val="Heading 3 Char"/>
    <w:basedOn w:val="DefaultParagraphFont"/>
    <w:link w:val="Heading3"/>
    <w:uiPriority w:val="99"/>
    <w:locked/>
    <w:rsid w:val="00404026"/>
    <w:rPr>
      <w:rFonts w:ascii="Arial" w:hAnsi="Arial" w:cs="Times New Roman"/>
      <w:b/>
      <w:i/>
      <w:color w:val="000080"/>
      <w:sz w:val="20"/>
      <w:u w:val="single"/>
    </w:rPr>
  </w:style>
  <w:style w:type="character" w:customStyle="1" w:styleId="Heading4Char">
    <w:name w:val="Heading 4 Char"/>
    <w:basedOn w:val="DefaultParagraphFont"/>
    <w:link w:val="Heading4"/>
    <w:uiPriority w:val="99"/>
    <w:locked/>
    <w:rsid w:val="00DF7D64"/>
    <w:rPr>
      <w:rFonts w:ascii="Cambria" w:hAnsi="Cambria" w:cs="Times New Roman"/>
      <w:b/>
      <w:i/>
      <w:color w:val="4F81BD"/>
    </w:rPr>
  </w:style>
  <w:style w:type="character" w:customStyle="1" w:styleId="Heading5Char">
    <w:name w:val="Heading 5 Char"/>
    <w:basedOn w:val="DefaultParagraphFont"/>
    <w:link w:val="Heading5"/>
    <w:uiPriority w:val="99"/>
    <w:locked/>
    <w:rsid w:val="00404026"/>
    <w:rPr>
      <w:rFonts w:ascii="Arial" w:hAnsi="Arial" w:cs="Times New Roman"/>
      <w:b/>
      <w:color w:val="000080"/>
      <w:sz w:val="20"/>
    </w:rPr>
  </w:style>
  <w:style w:type="paragraph" w:styleId="BalloonText">
    <w:name w:val="Balloon Text"/>
    <w:basedOn w:val="Normal"/>
    <w:link w:val="BalloonTextChar"/>
    <w:uiPriority w:val="99"/>
    <w:semiHidden/>
    <w:rsid w:val="007D6097"/>
    <w:rPr>
      <w:rFonts w:ascii="Tahoma" w:hAnsi="Tahoma"/>
      <w:sz w:val="16"/>
      <w:szCs w:val="16"/>
    </w:rPr>
  </w:style>
  <w:style w:type="character" w:customStyle="1" w:styleId="BalloonTextChar">
    <w:name w:val="Balloon Text Char"/>
    <w:basedOn w:val="DefaultParagraphFont"/>
    <w:link w:val="BalloonText"/>
    <w:uiPriority w:val="99"/>
    <w:semiHidden/>
    <w:locked/>
    <w:rsid w:val="007D6097"/>
    <w:rPr>
      <w:rFonts w:ascii="Tahoma" w:hAnsi="Tahoma" w:cs="Times New Roman"/>
      <w:sz w:val="16"/>
    </w:rPr>
  </w:style>
  <w:style w:type="paragraph" w:styleId="ListParagraph">
    <w:name w:val="List Paragraph"/>
    <w:basedOn w:val="Normal"/>
    <w:uiPriority w:val="34"/>
    <w:qFormat/>
    <w:rsid w:val="00C32669"/>
    <w:pPr>
      <w:ind w:left="720"/>
      <w:contextualSpacing/>
    </w:pPr>
  </w:style>
  <w:style w:type="paragraph" w:styleId="Header">
    <w:name w:val="header"/>
    <w:basedOn w:val="Normal"/>
    <w:link w:val="HeaderChar"/>
    <w:uiPriority w:val="99"/>
    <w:rsid w:val="00D67980"/>
    <w:pPr>
      <w:tabs>
        <w:tab w:val="center" w:pos="4680"/>
        <w:tab w:val="right" w:pos="9360"/>
      </w:tabs>
    </w:pPr>
    <w:rPr>
      <w:sz w:val="20"/>
      <w:szCs w:val="20"/>
    </w:rPr>
  </w:style>
  <w:style w:type="character" w:customStyle="1" w:styleId="HeaderChar">
    <w:name w:val="Header Char"/>
    <w:basedOn w:val="DefaultParagraphFont"/>
    <w:link w:val="Header"/>
    <w:uiPriority w:val="99"/>
    <w:locked/>
    <w:rsid w:val="00D67980"/>
    <w:rPr>
      <w:rFonts w:cs="Times New Roman"/>
    </w:rPr>
  </w:style>
  <w:style w:type="paragraph" w:styleId="Footer">
    <w:name w:val="footer"/>
    <w:basedOn w:val="Normal"/>
    <w:link w:val="FooterChar"/>
    <w:uiPriority w:val="99"/>
    <w:rsid w:val="00D67980"/>
    <w:pPr>
      <w:tabs>
        <w:tab w:val="center" w:pos="4680"/>
        <w:tab w:val="right" w:pos="9360"/>
      </w:tabs>
    </w:pPr>
    <w:rPr>
      <w:sz w:val="20"/>
      <w:szCs w:val="20"/>
    </w:rPr>
  </w:style>
  <w:style w:type="character" w:customStyle="1" w:styleId="FooterChar">
    <w:name w:val="Footer Char"/>
    <w:basedOn w:val="DefaultParagraphFont"/>
    <w:link w:val="Footer"/>
    <w:uiPriority w:val="99"/>
    <w:locked/>
    <w:rsid w:val="00D67980"/>
    <w:rPr>
      <w:rFonts w:cs="Times New Roman"/>
    </w:rPr>
  </w:style>
  <w:style w:type="character" w:customStyle="1" w:styleId="locality">
    <w:name w:val="locality"/>
    <w:uiPriority w:val="99"/>
    <w:rsid w:val="00B35693"/>
  </w:style>
  <w:style w:type="character" w:customStyle="1" w:styleId="region">
    <w:name w:val="region"/>
    <w:uiPriority w:val="99"/>
    <w:rsid w:val="00B35693"/>
  </w:style>
  <w:style w:type="character" w:customStyle="1" w:styleId="postal-code">
    <w:name w:val="postal-code"/>
    <w:uiPriority w:val="99"/>
    <w:rsid w:val="00B35693"/>
  </w:style>
  <w:style w:type="paragraph" w:styleId="NormalWeb">
    <w:name w:val="Normal (Web)"/>
    <w:basedOn w:val="Normal"/>
    <w:uiPriority w:val="99"/>
    <w:semiHidden/>
    <w:rsid w:val="00AF7531"/>
    <w:pPr>
      <w:spacing w:before="100" w:beforeAutospacing="1" w:after="100" w:afterAutospacing="1"/>
    </w:pPr>
    <w:rPr>
      <w:rFonts w:ascii="Times New Roman" w:hAnsi="Times New Roman"/>
      <w:sz w:val="24"/>
      <w:szCs w:val="24"/>
    </w:rPr>
  </w:style>
  <w:style w:type="character" w:customStyle="1" w:styleId="apple-converted-space">
    <w:name w:val="apple-converted-space"/>
    <w:rsid w:val="009E760F"/>
  </w:style>
  <w:style w:type="character" w:styleId="Hyperlink">
    <w:name w:val="Hyperlink"/>
    <w:basedOn w:val="DefaultParagraphFont"/>
    <w:uiPriority w:val="99"/>
    <w:semiHidden/>
    <w:rsid w:val="009E760F"/>
    <w:rPr>
      <w:rFonts w:cs="Times New Roman"/>
      <w:color w:val="0000FF"/>
      <w:u w:val="single"/>
    </w:rPr>
  </w:style>
  <w:style w:type="paragraph" w:styleId="NoSpacing">
    <w:name w:val="No Spacing"/>
    <w:uiPriority w:val="99"/>
    <w:qFormat/>
    <w:rsid w:val="00DF7D64"/>
    <w:rPr>
      <w:rFonts w:cs="Times New Roman"/>
    </w:rPr>
  </w:style>
  <w:style w:type="character" w:customStyle="1" w:styleId="aqj">
    <w:name w:val="aqj"/>
    <w:basedOn w:val="DefaultParagraphFont"/>
    <w:rsid w:val="003D1002"/>
  </w:style>
  <w:style w:type="character" w:styleId="Strong">
    <w:name w:val="Strong"/>
    <w:basedOn w:val="DefaultParagraphFont"/>
    <w:uiPriority w:val="22"/>
    <w:qFormat/>
    <w:locked/>
    <w:rsid w:val="006E639C"/>
    <w:rPr>
      <w:b/>
      <w:bCs/>
    </w:rPr>
  </w:style>
  <w:style w:type="paragraph" w:customStyle="1" w:styleId="BasicParagraph">
    <w:name w:val="[Basic Paragraph]"/>
    <w:basedOn w:val="Normal"/>
    <w:uiPriority w:val="99"/>
    <w:rsid w:val="00DE6667"/>
    <w:pPr>
      <w:autoSpaceDE w:val="0"/>
      <w:autoSpaceDN w:val="0"/>
      <w:adjustRightInd w:val="0"/>
      <w:spacing w:line="288" w:lineRule="auto"/>
      <w:textAlignment w:val="center"/>
    </w:pPr>
    <w:rPr>
      <w:rFonts w:ascii="Minion Pro" w:eastAsiaTheme="minorHAnsi" w:hAnsi="Minion Pro" w:cs="Minion Pro"/>
      <w:color w:val="000000"/>
      <w:sz w:val="24"/>
      <w:szCs w:val="24"/>
    </w:rPr>
  </w:style>
  <w:style w:type="paragraph" w:styleId="BodyText">
    <w:name w:val="Body Text"/>
    <w:basedOn w:val="Normal"/>
    <w:link w:val="BodyTextChar"/>
    <w:uiPriority w:val="1"/>
    <w:qFormat/>
    <w:rsid w:val="003C6708"/>
    <w:pPr>
      <w:widowControl w:val="0"/>
      <w:ind w:left="140"/>
    </w:pPr>
    <w:rPr>
      <w:rFonts w:ascii="Gill Sans MT" w:eastAsia="Gill Sans MT" w:hAnsi="Gill Sans MT" w:cstheme="minorBidi"/>
      <w:sz w:val="20"/>
      <w:szCs w:val="20"/>
    </w:rPr>
  </w:style>
  <w:style w:type="character" w:customStyle="1" w:styleId="BodyTextChar">
    <w:name w:val="Body Text Char"/>
    <w:basedOn w:val="DefaultParagraphFont"/>
    <w:link w:val="BodyText"/>
    <w:uiPriority w:val="1"/>
    <w:rsid w:val="003C6708"/>
    <w:rPr>
      <w:rFonts w:ascii="Gill Sans MT" w:eastAsia="Gill Sans MT" w:hAnsi="Gill Sans MT" w:cstheme="minorBid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2470478">
      <w:bodyDiv w:val="1"/>
      <w:marLeft w:val="0"/>
      <w:marRight w:val="0"/>
      <w:marTop w:val="0"/>
      <w:marBottom w:val="0"/>
      <w:divBdr>
        <w:top w:val="none" w:sz="0" w:space="0" w:color="auto"/>
        <w:left w:val="none" w:sz="0" w:space="0" w:color="auto"/>
        <w:bottom w:val="none" w:sz="0" w:space="0" w:color="auto"/>
        <w:right w:val="none" w:sz="0" w:space="0" w:color="auto"/>
      </w:divBdr>
    </w:div>
    <w:div w:id="659504532">
      <w:marLeft w:val="0"/>
      <w:marRight w:val="0"/>
      <w:marTop w:val="0"/>
      <w:marBottom w:val="0"/>
      <w:divBdr>
        <w:top w:val="none" w:sz="0" w:space="0" w:color="auto"/>
        <w:left w:val="none" w:sz="0" w:space="0" w:color="auto"/>
        <w:bottom w:val="none" w:sz="0" w:space="0" w:color="auto"/>
        <w:right w:val="none" w:sz="0" w:space="0" w:color="auto"/>
      </w:divBdr>
      <w:divsChild>
        <w:div w:id="659504534">
          <w:marLeft w:val="0"/>
          <w:marRight w:val="0"/>
          <w:marTop w:val="0"/>
          <w:marBottom w:val="0"/>
          <w:divBdr>
            <w:top w:val="none" w:sz="0" w:space="0" w:color="auto"/>
            <w:left w:val="none" w:sz="0" w:space="0" w:color="auto"/>
            <w:bottom w:val="none" w:sz="0" w:space="0" w:color="auto"/>
            <w:right w:val="none" w:sz="0" w:space="0" w:color="auto"/>
          </w:divBdr>
          <w:divsChild>
            <w:div w:id="659504531">
              <w:marLeft w:val="0"/>
              <w:marRight w:val="0"/>
              <w:marTop w:val="0"/>
              <w:marBottom w:val="0"/>
              <w:divBdr>
                <w:top w:val="none" w:sz="0" w:space="0" w:color="auto"/>
                <w:left w:val="none" w:sz="0" w:space="0" w:color="auto"/>
                <w:bottom w:val="none" w:sz="0" w:space="0" w:color="auto"/>
                <w:right w:val="none" w:sz="0" w:space="0" w:color="auto"/>
              </w:divBdr>
            </w:div>
            <w:div w:id="659504533">
              <w:marLeft w:val="0"/>
              <w:marRight w:val="0"/>
              <w:marTop w:val="0"/>
              <w:marBottom w:val="0"/>
              <w:divBdr>
                <w:top w:val="none" w:sz="0" w:space="0" w:color="auto"/>
                <w:left w:val="none" w:sz="0" w:space="0" w:color="auto"/>
                <w:bottom w:val="none" w:sz="0" w:space="0" w:color="auto"/>
                <w:right w:val="none" w:sz="0" w:space="0" w:color="auto"/>
              </w:divBdr>
            </w:div>
            <w:div w:id="659504535">
              <w:marLeft w:val="0"/>
              <w:marRight w:val="0"/>
              <w:marTop w:val="0"/>
              <w:marBottom w:val="0"/>
              <w:divBdr>
                <w:top w:val="none" w:sz="0" w:space="0" w:color="auto"/>
                <w:left w:val="none" w:sz="0" w:space="0" w:color="auto"/>
                <w:bottom w:val="none" w:sz="0" w:space="0" w:color="auto"/>
                <w:right w:val="none" w:sz="0" w:space="0" w:color="auto"/>
              </w:divBdr>
            </w:div>
            <w:div w:id="659504536">
              <w:marLeft w:val="0"/>
              <w:marRight w:val="0"/>
              <w:marTop w:val="0"/>
              <w:marBottom w:val="0"/>
              <w:divBdr>
                <w:top w:val="none" w:sz="0" w:space="0" w:color="auto"/>
                <w:left w:val="none" w:sz="0" w:space="0" w:color="auto"/>
                <w:bottom w:val="none" w:sz="0" w:space="0" w:color="auto"/>
                <w:right w:val="none" w:sz="0" w:space="0" w:color="auto"/>
              </w:divBdr>
            </w:div>
            <w:div w:id="659504537">
              <w:marLeft w:val="0"/>
              <w:marRight w:val="0"/>
              <w:marTop w:val="0"/>
              <w:marBottom w:val="0"/>
              <w:divBdr>
                <w:top w:val="none" w:sz="0" w:space="0" w:color="auto"/>
                <w:left w:val="none" w:sz="0" w:space="0" w:color="auto"/>
                <w:bottom w:val="none" w:sz="0" w:space="0" w:color="auto"/>
                <w:right w:val="none" w:sz="0" w:space="0" w:color="auto"/>
              </w:divBdr>
            </w:div>
            <w:div w:id="659504543">
              <w:marLeft w:val="0"/>
              <w:marRight w:val="0"/>
              <w:marTop w:val="0"/>
              <w:marBottom w:val="0"/>
              <w:divBdr>
                <w:top w:val="none" w:sz="0" w:space="0" w:color="auto"/>
                <w:left w:val="none" w:sz="0" w:space="0" w:color="auto"/>
                <w:bottom w:val="none" w:sz="0" w:space="0" w:color="auto"/>
                <w:right w:val="none" w:sz="0" w:space="0" w:color="auto"/>
              </w:divBdr>
            </w:div>
            <w:div w:id="659504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504540">
      <w:marLeft w:val="0"/>
      <w:marRight w:val="0"/>
      <w:marTop w:val="0"/>
      <w:marBottom w:val="0"/>
      <w:divBdr>
        <w:top w:val="none" w:sz="0" w:space="0" w:color="auto"/>
        <w:left w:val="none" w:sz="0" w:space="0" w:color="auto"/>
        <w:bottom w:val="none" w:sz="0" w:space="0" w:color="auto"/>
        <w:right w:val="none" w:sz="0" w:space="0" w:color="auto"/>
      </w:divBdr>
      <w:divsChild>
        <w:div w:id="659504538">
          <w:marLeft w:val="0"/>
          <w:marRight w:val="0"/>
          <w:marTop w:val="0"/>
          <w:marBottom w:val="0"/>
          <w:divBdr>
            <w:top w:val="none" w:sz="0" w:space="0" w:color="auto"/>
            <w:left w:val="none" w:sz="0" w:space="0" w:color="auto"/>
            <w:bottom w:val="none" w:sz="0" w:space="0" w:color="auto"/>
            <w:right w:val="none" w:sz="0" w:space="0" w:color="auto"/>
          </w:divBdr>
          <w:divsChild>
            <w:div w:id="659504539">
              <w:marLeft w:val="0"/>
              <w:marRight w:val="0"/>
              <w:marTop w:val="0"/>
              <w:marBottom w:val="0"/>
              <w:divBdr>
                <w:top w:val="none" w:sz="0" w:space="0" w:color="auto"/>
                <w:left w:val="none" w:sz="0" w:space="0" w:color="auto"/>
                <w:bottom w:val="none" w:sz="0" w:space="0" w:color="auto"/>
                <w:right w:val="none" w:sz="0" w:space="0" w:color="auto"/>
              </w:divBdr>
            </w:div>
            <w:div w:id="659504541">
              <w:marLeft w:val="0"/>
              <w:marRight w:val="0"/>
              <w:marTop w:val="0"/>
              <w:marBottom w:val="0"/>
              <w:divBdr>
                <w:top w:val="none" w:sz="0" w:space="0" w:color="auto"/>
                <w:left w:val="none" w:sz="0" w:space="0" w:color="auto"/>
                <w:bottom w:val="none" w:sz="0" w:space="0" w:color="auto"/>
                <w:right w:val="none" w:sz="0" w:space="0" w:color="auto"/>
              </w:divBdr>
            </w:div>
            <w:div w:id="659504542">
              <w:marLeft w:val="0"/>
              <w:marRight w:val="0"/>
              <w:marTop w:val="0"/>
              <w:marBottom w:val="0"/>
              <w:divBdr>
                <w:top w:val="none" w:sz="0" w:space="0" w:color="auto"/>
                <w:left w:val="none" w:sz="0" w:space="0" w:color="auto"/>
                <w:bottom w:val="none" w:sz="0" w:space="0" w:color="auto"/>
                <w:right w:val="none" w:sz="0" w:space="0" w:color="auto"/>
              </w:divBdr>
            </w:div>
            <w:div w:id="659504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504546">
      <w:marLeft w:val="0"/>
      <w:marRight w:val="0"/>
      <w:marTop w:val="0"/>
      <w:marBottom w:val="0"/>
      <w:divBdr>
        <w:top w:val="none" w:sz="0" w:space="0" w:color="auto"/>
        <w:left w:val="none" w:sz="0" w:space="0" w:color="auto"/>
        <w:bottom w:val="none" w:sz="0" w:space="0" w:color="auto"/>
        <w:right w:val="none" w:sz="0" w:space="0" w:color="auto"/>
      </w:divBdr>
      <w:divsChild>
        <w:div w:id="659504567">
          <w:marLeft w:val="0"/>
          <w:marRight w:val="0"/>
          <w:marTop w:val="0"/>
          <w:marBottom w:val="0"/>
          <w:divBdr>
            <w:top w:val="none" w:sz="0" w:space="0" w:color="auto"/>
            <w:left w:val="none" w:sz="0" w:space="0" w:color="auto"/>
            <w:bottom w:val="none" w:sz="0" w:space="0" w:color="auto"/>
            <w:right w:val="none" w:sz="0" w:space="0" w:color="auto"/>
          </w:divBdr>
        </w:div>
        <w:div w:id="659504568">
          <w:marLeft w:val="0"/>
          <w:marRight w:val="0"/>
          <w:marTop w:val="0"/>
          <w:marBottom w:val="0"/>
          <w:divBdr>
            <w:top w:val="none" w:sz="0" w:space="0" w:color="auto"/>
            <w:left w:val="none" w:sz="0" w:space="0" w:color="auto"/>
            <w:bottom w:val="none" w:sz="0" w:space="0" w:color="auto"/>
            <w:right w:val="none" w:sz="0" w:space="0" w:color="auto"/>
          </w:divBdr>
          <w:divsChild>
            <w:div w:id="659504547">
              <w:marLeft w:val="0"/>
              <w:marRight w:val="0"/>
              <w:marTop w:val="0"/>
              <w:marBottom w:val="0"/>
              <w:divBdr>
                <w:top w:val="none" w:sz="0" w:space="0" w:color="auto"/>
                <w:left w:val="none" w:sz="0" w:space="0" w:color="auto"/>
                <w:bottom w:val="none" w:sz="0" w:space="0" w:color="auto"/>
                <w:right w:val="none" w:sz="0" w:space="0" w:color="auto"/>
              </w:divBdr>
            </w:div>
            <w:div w:id="659504558">
              <w:marLeft w:val="0"/>
              <w:marRight w:val="0"/>
              <w:marTop w:val="0"/>
              <w:marBottom w:val="0"/>
              <w:divBdr>
                <w:top w:val="none" w:sz="0" w:space="0" w:color="auto"/>
                <w:left w:val="none" w:sz="0" w:space="0" w:color="auto"/>
                <w:bottom w:val="none" w:sz="0" w:space="0" w:color="auto"/>
                <w:right w:val="none" w:sz="0" w:space="0" w:color="auto"/>
              </w:divBdr>
            </w:div>
            <w:div w:id="659504559">
              <w:marLeft w:val="0"/>
              <w:marRight w:val="0"/>
              <w:marTop w:val="0"/>
              <w:marBottom w:val="0"/>
              <w:divBdr>
                <w:top w:val="none" w:sz="0" w:space="0" w:color="auto"/>
                <w:left w:val="none" w:sz="0" w:space="0" w:color="auto"/>
                <w:bottom w:val="none" w:sz="0" w:space="0" w:color="auto"/>
                <w:right w:val="none" w:sz="0" w:space="0" w:color="auto"/>
              </w:divBdr>
            </w:div>
            <w:div w:id="659504569">
              <w:marLeft w:val="0"/>
              <w:marRight w:val="0"/>
              <w:marTop w:val="0"/>
              <w:marBottom w:val="0"/>
              <w:divBdr>
                <w:top w:val="none" w:sz="0" w:space="0" w:color="auto"/>
                <w:left w:val="none" w:sz="0" w:space="0" w:color="auto"/>
                <w:bottom w:val="none" w:sz="0" w:space="0" w:color="auto"/>
                <w:right w:val="none" w:sz="0" w:space="0" w:color="auto"/>
              </w:divBdr>
            </w:div>
            <w:div w:id="659504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504548">
      <w:marLeft w:val="0"/>
      <w:marRight w:val="0"/>
      <w:marTop w:val="0"/>
      <w:marBottom w:val="0"/>
      <w:divBdr>
        <w:top w:val="none" w:sz="0" w:space="0" w:color="auto"/>
        <w:left w:val="none" w:sz="0" w:space="0" w:color="auto"/>
        <w:bottom w:val="none" w:sz="0" w:space="0" w:color="auto"/>
        <w:right w:val="none" w:sz="0" w:space="0" w:color="auto"/>
      </w:divBdr>
      <w:divsChild>
        <w:div w:id="659504552">
          <w:marLeft w:val="0"/>
          <w:marRight w:val="0"/>
          <w:marTop w:val="0"/>
          <w:marBottom w:val="0"/>
          <w:divBdr>
            <w:top w:val="none" w:sz="0" w:space="0" w:color="auto"/>
            <w:left w:val="none" w:sz="0" w:space="0" w:color="auto"/>
            <w:bottom w:val="none" w:sz="0" w:space="0" w:color="auto"/>
            <w:right w:val="none" w:sz="0" w:space="0" w:color="auto"/>
          </w:divBdr>
        </w:div>
      </w:divsChild>
    </w:div>
    <w:div w:id="659504557">
      <w:marLeft w:val="0"/>
      <w:marRight w:val="0"/>
      <w:marTop w:val="0"/>
      <w:marBottom w:val="0"/>
      <w:divBdr>
        <w:top w:val="none" w:sz="0" w:space="0" w:color="auto"/>
        <w:left w:val="none" w:sz="0" w:space="0" w:color="auto"/>
        <w:bottom w:val="none" w:sz="0" w:space="0" w:color="auto"/>
        <w:right w:val="none" w:sz="0" w:space="0" w:color="auto"/>
      </w:divBdr>
    </w:div>
    <w:div w:id="659504562">
      <w:marLeft w:val="0"/>
      <w:marRight w:val="0"/>
      <w:marTop w:val="0"/>
      <w:marBottom w:val="0"/>
      <w:divBdr>
        <w:top w:val="none" w:sz="0" w:space="0" w:color="auto"/>
        <w:left w:val="none" w:sz="0" w:space="0" w:color="auto"/>
        <w:bottom w:val="none" w:sz="0" w:space="0" w:color="auto"/>
        <w:right w:val="none" w:sz="0" w:space="0" w:color="auto"/>
      </w:divBdr>
    </w:div>
    <w:div w:id="659504563">
      <w:marLeft w:val="0"/>
      <w:marRight w:val="0"/>
      <w:marTop w:val="0"/>
      <w:marBottom w:val="0"/>
      <w:divBdr>
        <w:top w:val="none" w:sz="0" w:space="0" w:color="auto"/>
        <w:left w:val="none" w:sz="0" w:space="0" w:color="auto"/>
        <w:bottom w:val="none" w:sz="0" w:space="0" w:color="auto"/>
        <w:right w:val="none" w:sz="0" w:space="0" w:color="auto"/>
      </w:divBdr>
      <w:divsChild>
        <w:div w:id="659504566">
          <w:marLeft w:val="0"/>
          <w:marRight w:val="0"/>
          <w:marTop w:val="0"/>
          <w:marBottom w:val="0"/>
          <w:divBdr>
            <w:top w:val="none" w:sz="0" w:space="0" w:color="auto"/>
            <w:left w:val="none" w:sz="0" w:space="0" w:color="auto"/>
            <w:bottom w:val="none" w:sz="0" w:space="0" w:color="auto"/>
            <w:right w:val="none" w:sz="0" w:space="0" w:color="auto"/>
          </w:divBdr>
          <w:divsChild>
            <w:div w:id="659504549">
              <w:marLeft w:val="0"/>
              <w:marRight w:val="0"/>
              <w:marTop w:val="0"/>
              <w:marBottom w:val="0"/>
              <w:divBdr>
                <w:top w:val="none" w:sz="0" w:space="0" w:color="auto"/>
                <w:left w:val="none" w:sz="0" w:space="0" w:color="auto"/>
                <w:bottom w:val="none" w:sz="0" w:space="0" w:color="auto"/>
                <w:right w:val="none" w:sz="0" w:space="0" w:color="auto"/>
              </w:divBdr>
              <w:divsChild>
                <w:div w:id="659504550">
                  <w:marLeft w:val="0"/>
                  <w:marRight w:val="0"/>
                  <w:marTop w:val="0"/>
                  <w:marBottom w:val="0"/>
                  <w:divBdr>
                    <w:top w:val="none" w:sz="0" w:space="0" w:color="auto"/>
                    <w:left w:val="none" w:sz="0" w:space="0" w:color="auto"/>
                    <w:bottom w:val="none" w:sz="0" w:space="0" w:color="auto"/>
                    <w:right w:val="none" w:sz="0" w:space="0" w:color="auto"/>
                  </w:divBdr>
                </w:div>
                <w:div w:id="659504551">
                  <w:marLeft w:val="0"/>
                  <w:marRight w:val="0"/>
                  <w:marTop w:val="0"/>
                  <w:marBottom w:val="0"/>
                  <w:divBdr>
                    <w:top w:val="none" w:sz="0" w:space="0" w:color="auto"/>
                    <w:left w:val="none" w:sz="0" w:space="0" w:color="auto"/>
                    <w:bottom w:val="none" w:sz="0" w:space="0" w:color="auto"/>
                    <w:right w:val="none" w:sz="0" w:space="0" w:color="auto"/>
                  </w:divBdr>
                </w:div>
                <w:div w:id="659504553">
                  <w:marLeft w:val="0"/>
                  <w:marRight w:val="0"/>
                  <w:marTop w:val="0"/>
                  <w:marBottom w:val="0"/>
                  <w:divBdr>
                    <w:top w:val="none" w:sz="0" w:space="0" w:color="auto"/>
                    <w:left w:val="none" w:sz="0" w:space="0" w:color="auto"/>
                    <w:bottom w:val="none" w:sz="0" w:space="0" w:color="auto"/>
                    <w:right w:val="none" w:sz="0" w:space="0" w:color="auto"/>
                  </w:divBdr>
                </w:div>
                <w:div w:id="659504554">
                  <w:marLeft w:val="0"/>
                  <w:marRight w:val="0"/>
                  <w:marTop w:val="0"/>
                  <w:marBottom w:val="0"/>
                  <w:divBdr>
                    <w:top w:val="none" w:sz="0" w:space="0" w:color="auto"/>
                    <w:left w:val="none" w:sz="0" w:space="0" w:color="auto"/>
                    <w:bottom w:val="none" w:sz="0" w:space="0" w:color="auto"/>
                    <w:right w:val="none" w:sz="0" w:space="0" w:color="auto"/>
                  </w:divBdr>
                </w:div>
                <w:div w:id="659504555">
                  <w:marLeft w:val="0"/>
                  <w:marRight w:val="0"/>
                  <w:marTop w:val="0"/>
                  <w:marBottom w:val="0"/>
                  <w:divBdr>
                    <w:top w:val="none" w:sz="0" w:space="0" w:color="auto"/>
                    <w:left w:val="none" w:sz="0" w:space="0" w:color="auto"/>
                    <w:bottom w:val="none" w:sz="0" w:space="0" w:color="auto"/>
                    <w:right w:val="none" w:sz="0" w:space="0" w:color="auto"/>
                  </w:divBdr>
                </w:div>
                <w:div w:id="659504560">
                  <w:marLeft w:val="0"/>
                  <w:marRight w:val="0"/>
                  <w:marTop w:val="0"/>
                  <w:marBottom w:val="0"/>
                  <w:divBdr>
                    <w:top w:val="none" w:sz="0" w:space="0" w:color="auto"/>
                    <w:left w:val="none" w:sz="0" w:space="0" w:color="auto"/>
                    <w:bottom w:val="none" w:sz="0" w:space="0" w:color="auto"/>
                    <w:right w:val="none" w:sz="0" w:space="0" w:color="auto"/>
                  </w:divBdr>
                </w:div>
                <w:div w:id="659504561">
                  <w:marLeft w:val="0"/>
                  <w:marRight w:val="0"/>
                  <w:marTop w:val="0"/>
                  <w:marBottom w:val="0"/>
                  <w:divBdr>
                    <w:top w:val="none" w:sz="0" w:space="0" w:color="auto"/>
                    <w:left w:val="none" w:sz="0" w:space="0" w:color="auto"/>
                    <w:bottom w:val="none" w:sz="0" w:space="0" w:color="auto"/>
                    <w:right w:val="none" w:sz="0" w:space="0" w:color="auto"/>
                  </w:divBdr>
                </w:div>
                <w:div w:id="659504564">
                  <w:marLeft w:val="0"/>
                  <w:marRight w:val="0"/>
                  <w:marTop w:val="0"/>
                  <w:marBottom w:val="0"/>
                  <w:divBdr>
                    <w:top w:val="none" w:sz="0" w:space="0" w:color="auto"/>
                    <w:left w:val="none" w:sz="0" w:space="0" w:color="auto"/>
                    <w:bottom w:val="none" w:sz="0" w:space="0" w:color="auto"/>
                    <w:right w:val="none" w:sz="0" w:space="0" w:color="auto"/>
                  </w:divBdr>
                </w:div>
                <w:div w:id="659504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9504565">
      <w:marLeft w:val="0"/>
      <w:marRight w:val="0"/>
      <w:marTop w:val="0"/>
      <w:marBottom w:val="0"/>
      <w:divBdr>
        <w:top w:val="none" w:sz="0" w:space="0" w:color="auto"/>
        <w:left w:val="none" w:sz="0" w:space="0" w:color="auto"/>
        <w:bottom w:val="none" w:sz="0" w:space="0" w:color="auto"/>
        <w:right w:val="none" w:sz="0" w:space="0" w:color="auto"/>
      </w:divBdr>
      <w:divsChild>
        <w:div w:id="659504556">
          <w:marLeft w:val="0"/>
          <w:marRight w:val="0"/>
          <w:marTop w:val="30"/>
          <w:marBottom w:val="0"/>
          <w:divBdr>
            <w:top w:val="none" w:sz="0" w:space="0" w:color="auto"/>
            <w:left w:val="none" w:sz="0" w:space="0" w:color="auto"/>
            <w:bottom w:val="none" w:sz="0" w:space="0" w:color="auto"/>
            <w:right w:val="none" w:sz="0" w:space="0" w:color="auto"/>
          </w:divBdr>
          <w:divsChild>
            <w:div w:id="65950457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659504570">
      <w:marLeft w:val="0"/>
      <w:marRight w:val="0"/>
      <w:marTop w:val="0"/>
      <w:marBottom w:val="0"/>
      <w:divBdr>
        <w:top w:val="none" w:sz="0" w:space="0" w:color="auto"/>
        <w:left w:val="none" w:sz="0" w:space="0" w:color="auto"/>
        <w:bottom w:val="none" w:sz="0" w:space="0" w:color="auto"/>
        <w:right w:val="none" w:sz="0" w:space="0" w:color="auto"/>
      </w:divBdr>
    </w:div>
    <w:div w:id="659504574">
      <w:marLeft w:val="0"/>
      <w:marRight w:val="0"/>
      <w:marTop w:val="0"/>
      <w:marBottom w:val="0"/>
      <w:divBdr>
        <w:top w:val="none" w:sz="0" w:space="0" w:color="auto"/>
        <w:left w:val="none" w:sz="0" w:space="0" w:color="auto"/>
        <w:bottom w:val="none" w:sz="0" w:space="0" w:color="auto"/>
        <w:right w:val="none" w:sz="0" w:space="0" w:color="auto"/>
      </w:divBdr>
    </w:div>
    <w:div w:id="659504576">
      <w:marLeft w:val="0"/>
      <w:marRight w:val="0"/>
      <w:marTop w:val="0"/>
      <w:marBottom w:val="0"/>
      <w:divBdr>
        <w:top w:val="none" w:sz="0" w:space="0" w:color="auto"/>
        <w:left w:val="none" w:sz="0" w:space="0" w:color="auto"/>
        <w:bottom w:val="none" w:sz="0" w:space="0" w:color="auto"/>
        <w:right w:val="none" w:sz="0" w:space="0" w:color="auto"/>
      </w:divBdr>
      <w:divsChild>
        <w:div w:id="659504527">
          <w:marLeft w:val="0"/>
          <w:marRight w:val="0"/>
          <w:marTop w:val="0"/>
          <w:marBottom w:val="0"/>
          <w:divBdr>
            <w:top w:val="none" w:sz="0" w:space="0" w:color="auto"/>
            <w:left w:val="none" w:sz="0" w:space="0" w:color="auto"/>
            <w:bottom w:val="none" w:sz="0" w:space="0" w:color="auto"/>
            <w:right w:val="none" w:sz="0" w:space="0" w:color="auto"/>
          </w:divBdr>
          <w:divsChild>
            <w:div w:id="659504528">
              <w:marLeft w:val="0"/>
              <w:marRight w:val="0"/>
              <w:marTop w:val="0"/>
              <w:marBottom w:val="0"/>
              <w:divBdr>
                <w:top w:val="none" w:sz="0" w:space="0" w:color="auto"/>
                <w:left w:val="none" w:sz="0" w:space="0" w:color="auto"/>
                <w:bottom w:val="none" w:sz="0" w:space="0" w:color="auto"/>
                <w:right w:val="none" w:sz="0" w:space="0" w:color="auto"/>
              </w:divBdr>
            </w:div>
            <w:div w:id="659504530">
              <w:marLeft w:val="0"/>
              <w:marRight w:val="0"/>
              <w:marTop w:val="0"/>
              <w:marBottom w:val="0"/>
              <w:divBdr>
                <w:top w:val="none" w:sz="0" w:space="0" w:color="auto"/>
                <w:left w:val="none" w:sz="0" w:space="0" w:color="auto"/>
                <w:bottom w:val="none" w:sz="0" w:space="0" w:color="auto"/>
                <w:right w:val="none" w:sz="0" w:space="0" w:color="auto"/>
              </w:divBdr>
            </w:div>
            <w:div w:id="659504575">
              <w:marLeft w:val="0"/>
              <w:marRight w:val="0"/>
              <w:marTop w:val="0"/>
              <w:marBottom w:val="0"/>
              <w:divBdr>
                <w:top w:val="none" w:sz="0" w:space="0" w:color="auto"/>
                <w:left w:val="none" w:sz="0" w:space="0" w:color="auto"/>
                <w:bottom w:val="none" w:sz="0" w:space="0" w:color="auto"/>
                <w:right w:val="none" w:sz="0" w:space="0" w:color="auto"/>
              </w:divBdr>
            </w:div>
          </w:divsChild>
        </w:div>
        <w:div w:id="659504529">
          <w:marLeft w:val="0"/>
          <w:marRight w:val="0"/>
          <w:marTop w:val="0"/>
          <w:marBottom w:val="0"/>
          <w:divBdr>
            <w:top w:val="none" w:sz="0" w:space="0" w:color="auto"/>
            <w:left w:val="none" w:sz="0" w:space="0" w:color="auto"/>
            <w:bottom w:val="none" w:sz="0" w:space="0" w:color="auto"/>
            <w:right w:val="none" w:sz="0" w:space="0" w:color="auto"/>
          </w:divBdr>
        </w:div>
      </w:divsChild>
    </w:div>
    <w:div w:id="715200873">
      <w:bodyDiv w:val="1"/>
      <w:marLeft w:val="0"/>
      <w:marRight w:val="0"/>
      <w:marTop w:val="0"/>
      <w:marBottom w:val="0"/>
      <w:divBdr>
        <w:top w:val="none" w:sz="0" w:space="0" w:color="auto"/>
        <w:left w:val="none" w:sz="0" w:space="0" w:color="auto"/>
        <w:bottom w:val="none" w:sz="0" w:space="0" w:color="auto"/>
        <w:right w:val="none" w:sz="0" w:space="0" w:color="auto"/>
      </w:divBdr>
    </w:div>
    <w:div w:id="967275883">
      <w:bodyDiv w:val="1"/>
      <w:marLeft w:val="0"/>
      <w:marRight w:val="0"/>
      <w:marTop w:val="0"/>
      <w:marBottom w:val="0"/>
      <w:divBdr>
        <w:top w:val="none" w:sz="0" w:space="0" w:color="auto"/>
        <w:left w:val="none" w:sz="0" w:space="0" w:color="auto"/>
        <w:bottom w:val="none" w:sz="0" w:space="0" w:color="auto"/>
        <w:right w:val="none" w:sz="0" w:space="0" w:color="auto"/>
      </w:divBdr>
    </w:div>
    <w:div w:id="1270620500">
      <w:bodyDiv w:val="1"/>
      <w:marLeft w:val="0"/>
      <w:marRight w:val="0"/>
      <w:marTop w:val="0"/>
      <w:marBottom w:val="0"/>
      <w:divBdr>
        <w:top w:val="none" w:sz="0" w:space="0" w:color="auto"/>
        <w:left w:val="none" w:sz="0" w:space="0" w:color="auto"/>
        <w:bottom w:val="none" w:sz="0" w:space="0" w:color="auto"/>
        <w:right w:val="none" w:sz="0" w:space="0" w:color="auto"/>
      </w:divBdr>
    </w:div>
    <w:div w:id="1805273617">
      <w:bodyDiv w:val="1"/>
      <w:marLeft w:val="0"/>
      <w:marRight w:val="0"/>
      <w:marTop w:val="0"/>
      <w:marBottom w:val="0"/>
      <w:divBdr>
        <w:top w:val="none" w:sz="0" w:space="0" w:color="auto"/>
        <w:left w:val="none" w:sz="0" w:space="0" w:color="auto"/>
        <w:bottom w:val="none" w:sz="0" w:space="0" w:color="auto"/>
        <w:right w:val="none" w:sz="0" w:space="0" w:color="auto"/>
      </w:divBdr>
    </w:div>
    <w:div w:id="20118318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michiganlean.org/resources/Documents/2016%20Conference%20Breakouts/Brian%20Henry%20Bio.pdf" TargetMode="External"/><Relationship Id="rId13" Type="http://schemas.openxmlformats.org/officeDocument/2006/relationships/image" Target="media/image3.jpe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michiganlean.org/resources/Documents/2016%20Conference%20Breakouts/Greg%20Avesian%20Bio.pdf" TargetMode="External"/><Relationship Id="rId12" Type="http://schemas.openxmlformats.org/officeDocument/2006/relationships/image" Target="media/image2.jp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6.jp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michiganlean.org/resources/Documents/Daniel%20Linna%20BIO.docx" TargetMode="External"/><Relationship Id="rId5" Type="http://schemas.openxmlformats.org/officeDocument/2006/relationships/footnotes" Target="footnotes.xml"/><Relationship Id="rId15" Type="http://schemas.openxmlformats.org/officeDocument/2006/relationships/image" Target="media/image5.jpg"/><Relationship Id="rId10" Type="http://schemas.openxmlformats.org/officeDocument/2006/relationships/hyperlink" Target="http://michiganlean.org/resources/Documents/Regina%20Slowey%20BIO.docx"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michiganlean.org/resources/Documents/2016%20Conference%20Breakouts/Mark%20Albrecht%20Bio.pdf" TargetMode="External"/><Relationship Id="rId14" Type="http://schemas.openxmlformats.org/officeDocument/2006/relationships/image" Target="media/image4.jpg"/></Relationships>
</file>

<file path=word/_rels/head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954</Words>
  <Characters>5444</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MLC EVENT: LEAN 101</vt:lpstr>
    </vt:vector>
  </TitlesOfParts>
  <Company>Johnson &amp; Johnson</Company>
  <LinksUpToDate>false</LinksUpToDate>
  <CharactersWithSpaces>6386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MLC EVENT: LEAN 101</dc:title>
  <dc:creator>Courtney</dc:creator>
  <cp:lastModifiedBy>Lauren Stewart</cp:lastModifiedBy>
  <cp:revision>2</cp:revision>
  <cp:lastPrinted>2016-10-11T19:08:00Z</cp:lastPrinted>
  <dcterms:created xsi:type="dcterms:W3CDTF">2016-10-11T19:34:00Z</dcterms:created>
  <dcterms:modified xsi:type="dcterms:W3CDTF">2016-10-11T19:34:00Z</dcterms:modified>
</cp:coreProperties>
</file>